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25AA" w:rsidRDefault="008B25AA">
      <w:pPr>
        <w:rPr>
          <w:rFonts w:eastAsia="Calibri"/>
        </w:rPr>
      </w:pPr>
    </w:p>
    <w:p w:rsidR="008B25AA" w:rsidRDefault="008B25AA">
      <w:pPr>
        <w:rPr>
          <w:rFonts w:eastAsia="Calibri"/>
        </w:rPr>
      </w:pPr>
    </w:p>
    <w:p w:rsidR="008B25AA" w:rsidRDefault="001D745C">
      <w:pPr>
        <w:pStyle w:val="Titel"/>
        <w:rPr>
          <w:rFonts w:eastAsia="Calibri"/>
        </w:rPr>
      </w:pPr>
      <w:r>
        <w:rPr>
          <w:rFonts w:eastAsia="Calibri"/>
        </w:rPr>
        <w:t>Beschwörer in Midgard M5</w:t>
      </w:r>
    </w:p>
    <w:p w:rsidR="008B25AA" w:rsidRDefault="001D745C">
      <w:pPr>
        <w:pStyle w:val="Untertitel"/>
        <w:rPr>
          <w:rFonts w:eastAsia="Calibri"/>
        </w:rPr>
      </w:pPr>
      <w:r>
        <w:rPr>
          <w:rFonts w:eastAsia="Calibri"/>
        </w:rPr>
        <w:t>Versuch einer strukturierten Neuauflage</w:t>
      </w:r>
      <w:r>
        <w:rPr>
          <w:rFonts w:eastAsia="Calibri"/>
        </w:rPr>
        <w:tab/>
      </w:r>
      <w:r>
        <w:rPr>
          <w:rFonts w:eastAsia="Calibri"/>
        </w:rPr>
        <w:tab/>
      </w:r>
    </w:p>
    <w:p w:rsidR="008B25AA" w:rsidRDefault="001D745C">
      <w:pPr>
        <w:rPr>
          <w:rStyle w:val="SchwacheHervorhebung"/>
        </w:rPr>
      </w:pPr>
      <w:r>
        <w:rPr>
          <w:rStyle w:val="SchwacheHervorhebung"/>
        </w:rPr>
        <w:t>von Jochen Reuther</w:t>
      </w:r>
    </w:p>
    <w:p w:rsidR="008B25AA" w:rsidRDefault="008B25AA">
      <w:pPr>
        <w:rPr>
          <w:rFonts w:ascii="Calibri" w:eastAsia="Calibri" w:hAnsi="Calibri" w:cs="Calibri"/>
        </w:rPr>
      </w:pPr>
    </w:p>
    <w:p w:rsidR="008B25AA" w:rsidRDefault="001D745C">
      <w:pPr>
        <w:rPr>
          <w:rFonts w:ascii="Calibri" w:eastAsia="Calibri" w:hAnsi="Calibri" w:cs="Calibri"/>
        </w:rPr>
      </w:pPr>
      <w:r>
        <w:rPr>
          <w:rFonts w:eastAsia="Calibri" w:cs="Calibri"/>
        </w:rPr>
        <w:t>Beschwörer machen für Regelwerk-Schreiber ziemlich viel Arbeit, weil es so viele verschiedene gibt - für jedes Element, für Dämonen, Geister, Personenbeschwörungen,...</w:t>
      </w:r>
      <w:r>
        <w:rPr>
          <w:rFonts w:eastAsia="Calibri" w:cs="Calibri"/>
        </w:rPr>
        <w:br/>
        <w:t>Und dabei werden sie eher selten genutzt.</w:t>
      </w:r>
    </w:p>
    <w:p w:rsidR="008B25AA" w:rsidRDefault="001D745C">
      <w:pPr>
        <w:rPr>
          <w:rFonts w:ascii="Calibri" w:eastAsia="Calibri" w:hAnsi="Calibri" w:cs="Calibri"/>
        </w:rPr>
      </w:pPr>
      <w:r>
        <w:rPr>
          <w:rFonts w:eastAsia="Calibri" w:cs="Calibri"/>
        </w:rPr>
        <w:t>Ich möchte hier versuchen, ein Schema aufzubauen, nach der alle Beschwörer annähernd gleich behandelt werden können, und trotzdem je nach Ausrichtung sehr unterschiedlich ausgestalten kann.</w:t>
      </w:r>
    </w:p>
    <w:bookmarkStart w:id="0" w:name="_Toc33988747" w:displacedByCustomXml="next"/>
    <w:sdt>
      <w:sdtPr>
        <w:rPr>
          <w:rFonts w:asciiTheme="minorHAnsi" w:eastAsiaTheme="minorEastAsia" w:hAnsiTheme="minorHAnsi" w:cstheme="minorBidi"/>
          <w:b w:val="0"/>
          <w:bCs w:val="0"/>
          <w:color w:val="auto"/>
          <w:sz w:val="22"/>
          <w:szCs w:val="22"/>
        </w:rPr>
        <w:id w:val="-1105181290"/>
        <w:docPartObj>
          <w:docPartGallery w:val="Table of Contents"/>
          <w:docPartUnique/>
        </w:docPartObj>
      </w:sdtPr>
      <w:sdtContent>
        <w:p w:rsidR="008B25AA" w:rsidRDefault="001D745C">
          <w:pPr>
            <w:pStyle w:val="Inhaltsverzeichnisberschrift"/>
          </w:pPr>
          <w:r>
            <w:t>Inhalt</w:t>
          </w:r>
          <w:bookmarkEnd w:id="0"/>
        </w:p>
        <w:p w:rsidR="00B70F8E" w:rsidRDefault="001D745C">
          <w:pPr>
            <w:pStyle w:val="Verzeichnis1"/>
            <w:tabs>
              <w:tab w:val="right" w:leader="dot" w:pos="9062"/>
            </w:tabs>
            <w:rPr>
              <w:noProof/>
            </w:rPr>
          </w:pPr>
          <w:r>
            <w:fldChar w:fldCharType="begin"/>
          </w:r>
          <w:r>
            <w:rPr>
              <w:rStyle w:val="Verzeichnissprung"/>
              <w:rFonts w:eastAsia="Calibri"/>
              <w:webHidden/>
            </w:rPr>
            <w:instrText>TOC \z \o "1-3" \u \h</w:instrText>
          </w:r>
          <w:r>
            <w:rPr>
              <w:rStyle w:val="Verzeichnissprung"/>
              <w:rFonts w:eastAsia="Calibri"/>
            </w:rPr>
            <w:fldChar w:fldCharType="separate"/>
          </w:r>
          <w:bookmarkStart w:id="1" w:name="_GoBack"/>
          <w:bookmarkEnd w:id="1"/>
          <w:r w:rsidR="00B70F8E" w:rsidRPr="00EE0B46">
            <w:rPr>
              <w:rStyle w:val="Hyperlink"/>
              <w:noProof/>
            </w:rPr>
            <w:fldChar w:fldCharType="begin"/>
          </w:r>
          <w:r w:rsidR="00B70F8E" w:rsidRPr="00EE0B46">
            <w:rPr>
              <w:rStyle w:val="Hyperlink"/>
              <w:noProof/>
            </w:rPr>
            <w:instrText xml:space="preserve"> </w:instrText>
          </w:r>
          <w:r w:rsidR="00B70F8E">
            <w:rPr>
              <w:noProof/>
            </w:rPr>
            <w:instrText>HYPERLINK \l "_Toc33988747"</w:instrText>
          </w:r>
          <w:r w:rsidR="00B70F8E" w:rsidRPr="00EE0B46">
            <w:rPr>
              <w:rStyle w:val="Hyperlink"/>
              <w:noProof/>
            </w:rPr>
            <w:instrText xml:space="preserve"> </w:instrText>
          </w:r>
          <w:r w:rsidR="00B70F8E" w:rsidRPr="00EE0B46">
            <w:rPr>
              <w:rStyle w:val="Hyperlink"/>
              <w:noProof/>
            </w:rPr>
          </w:r>
          <w:r w:rsidR="00B70F8E" w:rsidRPr="00EE0B46">
            <w:rPr>
              <w:rStyle w:val="Hyperlink"/>
              <w:noProof/>
            </w:rPr>
            <w:fldChar w:fldCharType="separate"/>
          </w:r>
          <w:r w:rsidR="00B70F8E" w:rsidRPr="00EE0B46">
            <w:rPr>
              <w:rStyle w:val="Hyperlink"/>
              <w:noProof/>
            </w:rPr>
            <w:t>Inhalt</w:t>
          </w:r>
          <w:r w:rsidR="00B70F8E">
            <w:rPr>
              <w:noProof/>
              <w:webHidden/>
            </w:rPr>
            <w:tab/>
          </w:r>
          <w:r w:rsidR="00B70F8E">
            <w:rPr>
              <w:noProof/>
              <w:webHidden/>
            </w:rPr>
            <w:fldChar w:fldCharType="begin"/>
          </w:r>
          <w:r w:rsidR="00B70F8E">
            <w:rPr>
              <w:noProof/>
              <w:webHidden/>
            </w:rPr>
            <w:instrText xml:space="preserve"> PAGEREF _Toc33988747 \h </w:instrText>
          </w:r>
          <w:r w:rsidR="00B70F8E">
            <w:rPr>
              <w:noProof/>
              <w:webHidden/>
            </w:rPr>
          </w:r>
          <w:r w:rsidR="00B70F8E">
            <w:rPr>
              <w:noProof/>
              <w:webHidden/>
            </w:rPr>
            <w:fldChar w:fldCharType="separate"/>
          </w:r>
          <w:r w:rsidR="00B70F8E">
            <w:rPr>
              <w:noProof/>
              <w:webHidden/>
            </w:rPr>
            <w:t>1</w:t>
          </w:r>
          <w:r w:rsidR="00B70F8E">
            <w:rPr>
              <w:noProof/>
              <w:webHidden/>
            </w:rPr>
            <w:fldChar w:fldCharType="end"/>
          </w:r>
          <w:r w:rsidR="00B70F8E" w:rsidRPr="00EE0B46">
            <w:rPr>
              <w:rStyle w:val="Hyperlink"/>
              <w:noProof/>
            </w:rPr>
            <w:fldChar w:fldCharType="end"/>
          </w:r>
        </w:p>
        <w:p w:rsidR="00B70F8E" w:rsidRDefault="00B70F8E">
          <w:pPr>
            <w:pStyle w:val="Verzeichnis1"/>
            <w:tabs>
              <w:tab w:val="right" w:leader="dot" w:pos="9062"/>
            </w:tabs>
            <w:rPr>
              <w:noProof/>
            </w:rPr>
          </w:pPr>
          <w:hyperlink w:anchor="_Toc33988748" w:history="1">
            <w:r w:rsidRPr="00EE0B46">
              <w:rPr>
                <w:rStyle w:val="Hyperlink"/>
                <w:rFonts w:eastAsia="Calibri"/>
                <w:noProof/>
              </w:rPr>
              <w:t>Was kann beschworen werden</w:t>
            </w:r>
            <w:r>
              <w:rPr>
                <w:noProof/>
                <w:webHidden/>
              </w:rPr>
              <w:tab/>
            </w:r>
            <w:r>
              <w:rPr>
                <w:noProof/>
                <w:webHidden/>
              </w:rPr>
              <w:fldChar w:fldCharType="begin"/>
            </w:r>
            <w:r>
              <w:rPr>
                <w:noProof/>
                <w:webHidden/>
              </w:rPr>
              <w:instrText xml:space="preserve"> PAGEREF _Toc33988748 \h </w:instrText>
            </w:r>
            <w:r>
              <w:rPr>
                <w:noProof/>
                <w:webHidden/>
              </w:rPr>
            </w:r>
            <w:r>
              <w:rPr>
                <w:noProof/>
                <w:webHidden/>
              </w:rPr>
              <w:fldChar w:fldCharType="separate"/>
            </w:r>
            <w:r>
              <w:rPr>
                <w:noProof/>
                <w:webHidden/>
              </w:rPr>
              <w:t>6</w:t>
            </w:r>
            <w:r>
              <w:rPr>
                <w:noProof/>
                <w:webHidden/>
              </w:rPr>
              <w:fldChar w:fldCharType="end"/>
            </w:r>
          </w:hyperlink>
        </w:p>
        <w:p w:rsidR="00B70F8E" w:rsidRDefault="00B70F8E">
          <w:pPr>
            <w:pStyle w:val="Verzeichnis2"/>
            <w:tabs>
              <w:tab w:val="right" w:leader="dot" w:pos="9062"/>
            </w:tabs>
            <w:rPr>
              <w:noProof/>
            </w:rPr>
          </w:pPr>
          <w:hyperlink w:anchor="_Toc33988749" w:history="1">
            <w:r w:rsidRPr="00EE0B46">
              <w:rPr>
                <w:rStyle w:val="Hyperlink"/>
                <w:rFonts w:eastAsia="Calibri"/>
                <w:noProof/>
              </w:rPr>
              <w:t>Aus den verschiedenen Ebenen</w:t>
            </w:r>
            <w:r>
              <w:rPr>
                <w:noProof/>
                <w:webHidden/>
              </w:rPr>
              <w:tab/>
            </w:r>
            <w:r>
              <w:rPr>
                <w:noProof/>
                <w:webHidden/>
              </w:rPr>
              <w:fldChar w:fldCharType="begin"/>
            </w:r>
            <w:r>
              <w:rPr>
                <w:noProof/>
                <w:webHidden/>
              </w:rPr>
              <w:instrText xml:space="preserve"> PAGEREF _Toc33988749 \h </w:instrText>
            </w:r>
            <w:r>
              <w:rPr>
                <w:noProof/>
                <w:webHidden/>
              </w:rPr>
            </w:r>
            <w:r>
              <w:rPr>
                <w:noProof/>
                <w:webHidden/>
              </w:rPr>
              <w:fldChar w:fldCharType="separate"/>
            </w:r>
            <w:r>
              <w:rPr>
                <w:noProof/>
                <w:webHidden/>
              </w:rPr>
              <w:t>6</w:t>
            </w:r>
            <w:r>
              <w:rPr>
                <w:noProof/>
                <w:webHidden/>
              </w:rPr>
              <w:fldChar w:fldCharType="end"/>
            </w:r>
          </w:hyperlink>
        </w:p>
        <w:p w:rsidR="00B70F8E" w:rsidRDefault="00B70F8E">
          <w:pPr>
            <w:pStyle w:val="Verzeichnis2"/>
            <w:tabs>
              <w:tab w:val="right" w:leader="dot" w:pos="9062"/>
            </w:tabs>
            <w:rPr>
              <w:noProof/>
            </w:rPr>
          </w:pPr>
          <w:hyperlink w:anchor="_Toc33988750" w:history="1">
            <w:r w:rsidRPr="00EE0B46">
              <w:rPr>
                <w:rStyle w:val="Hyperlink"/>
                <w:rFonts w:eastAsia="Calibri"/>
                <w:noProof/>
              </w:rPr>
              <w:t>Informations-Suche</w:t>
            </w:r>
            <w:r>
              <w:rPr>
                <w:noProof/>
                <w:webHidden/>
              </w:rPr>
              <w:tab/>
            </w:r>
            <w:r>
              <w:rPr>
                <w:noProof/>
                <w:webHidden/>
              </w:rPr>
              <w:fldChar w:fldCharType="begin"/>
            </w:r>
            <w:r>
              <w:rPr>
                <w:noProof/>
                <w:webHidden/>
              </w:rPr>
              <w:instrText xml:space="preserve"> PAGEREF _Toc33988750 \h </w:instrText>
            </w:r>
            <w:r>
              <w:rPr>
                <w:noProof/>
                <w:webHidden/>
              </w:rPr>
            </w:r>
            <w:r>
              <w:rPr>
                <w:noProof/>
                <w:webHidden/>
              </w:rPr>
              <w:fldChar w:fldCharType="separate"/>
            </w:r>
            <w:r>
              <w:rPr>
                <w:noProof/>
                <w:webHidden/>
              </w:rPr>
              <w:t>7</w:t>
            </w:r>
            <w:r>
              <w:rPr>
                <w:noProof/>
                <w:webHidden/>
              </w:rPr>
              <w:fldChar w:fldCharType="end"/>
            </w:r>
          </w:hyperlink>
        </w:p>
        <w:p w:rsidR="00B70F8E" w:rsidRDefault="00B70F8E">
          <w:pPr>
            <w:pStyle w:val="Verzeichnis2"/>
            <w:tabs>
              <w:tab w:val="right" w:leader="dot" w:pos="9062"/>
            </w:tabs>
            <w:rPr>
              <w:noProof/>
            </w:rPr>
          </w:pPr>
          <w:hyperlink w:anchor="_Toc33988751" w:history="1">
            <w:r w:rsidRPr="00EE0B46">
              <w:rPr>
                <w:rStyle w:val="Hyperlink"/>
                <w:rFonts w:eastAsia="Calibri"/>
                <w:noProof/>
              </w:rPr>
              <w:t>Personen-Beschwörungen</w:t>
            </w:r>
            <w:r>
              <w:rPr>
                <w:noProof/>
                <w:webHidden/>
              </w:rPr>
              <w:tab/>
            </w:r>
            <w:r>
              <w:rPr>
                <w:noProof/>
                <w:webHidden/>
              </w:rPr>
              <w:fldChar w:fldCharType="begin"/>
            </w:r>
            <w:r>
              <w:rPr>
                <w:noProof/>
                <w:webHidden/>
              </w:rPr>
              <w:instrText xml:space="preserve"> PAGEREF _Toc33988751 \h </w:instrText>
            </w:r>
            <w:r>
              <w:rPr>
                <w:noProof/>
                <w:webHidden/>
              </w:rPr>
            </w:r>
            <w:r>
              <w:rPr>
                <w:noProof/>
                <w:webHidden/>
              </w:rPr>
              <w:fldChar w:fldCharType="separate"/>
            </w:r>
            <w:r>
              <w:rPr>
                <w:noProof/>
                <w:webHidden/>
              </w:rPr>
              <w:t>7</w:t>
            </w:r>
            <w:r>
              <w:rPr>
                <w:noProof/>
                <w:webHidden/>
              </w:rPr>
              <w:fldChar w:fldCharType="end"/>
            </w:r>
          </w:hyperlink>
        </w:p>
        <w:p w:rsidR="00B70F8E" w:rsidRDefault="00B70F8E">
          <w:pPr>
            <w:pStyle w:val="Verzeichnis2"/>
            <w:tabs>
              <w:tab w:val="right" w:leader="dot" w:pos="9062"/>
            </w:tabs>
            <w:rPr>
              <w:noProof/>
            </w:rPr>
          </w:pPr>
          <w:hyperlink w:anchor="_Toc33988752" w:history="1">
            <w:r w:rsidRPr="00EE0B46">
              <w:rPr>
                <w:rStyle w:val="Hyperlink"/>
                <w:rFonts w:eastAsia="Calibri"/>
                <w:noProof/>
              </w:rPr>
              <w:t>Missions-Beschwörungen</w:t>
            </w:r>
            <w:r>
              <w:rPr>
                <w:noProof/>
                <w:webHidden/>
              </w:rPr>
              <w:tab/>
            </w:r>
            <w:r>
              <w:rPr>
                <w:noProof/>
                <w:webHidden/>
              </w:rPr>
              <w:fldChar w:fldCharType="begin"/>
            </w:r>
            <w:r>
              <w:rPr>
                <w:noProof/>
                <w:webHidden/>
              </w:rPr>
              <w:instrText xml:space="preserve"> PAGEREF _Toc33988752 \h </w:instrText>
            </w:r>
            <w:r>
              <w:rPr>
                <w:noProof/>
                <w:webHidden/>
              </w:rPr>
            </w:r>
            <w:r>
              <w:rPr>
                <w:noProof/>
                <w:webHidden/>
              </w:rPr>
              <w:fldChar w:fldCharType="separate"/>
            </w:r>
            <w:r>
              <w:rPr>
                <w:noProof/>
                <w:webHidden/>
              </w:rPr>
              <w:t>7</w:t>
            </w:r>
            <w:r>
              <w:rPr>
                <w:noProof/>
                <w:webHidden/>
              </w:rPr>
              <w:fldChar w:fldCharType="end"/>
            </w:r>
          </w:hyperlink>
        </w:p>
        <w:p w:rsidR="00B70F8E" w:rsidRDefault="00B70F8E">
          <w:pPr>
            <w:pStyle w:val="Verzeichnis1"/>
            <w:tabs>
              <w:tab w:val="right" w:leader="dot" w:pos="9062"/>
            </w:tabs>
            <w:rPr>
              <w:noProof/>
            </w:rPr>
          </w:pPr>
          <w:hyperlink w:anchor="_Toc33988753" w:history="1">
            <w:r w:rsidRPr="00EE0B46">
              <w:rPr>
                <w:rStyle w:val="Hyperlink"/>
                <w:rFonts w:eastAsia="Calibri"/>
                <w:noProof/>
              </w:rPr>
              <w:t>Die Beschwörung</w:t>
            </w:r>
            <w:r>
              <w:rPr>
                <w:noProof/>
                <w:webHidden/>
              </w:rPr>
              <w:tab/>
            </w:r>
            <w:r>
              <w:rPr>
                <w:noProof/>
                <w:webHidden/>
              </w:rPr>
              <w:fldChar w:fldCharType="begin"/>
            </w:r>
            <w:r>
              <w:rPr>
                <w:noProof/>
                <w:webHidden/>
              </w:rPr>
              <w:instrText xml:space="preserve"> PAGEREF _Toc33988753 \h </w:instrText>
            </w:r>
            <w:r>
              <w:rPr>
                <w:noProof/>
                <w:webHidden/>
              </w:rPr>
            </w:r>
            <w:r>
              <w:rPr>
                <w:noProof/>
                <w:webHidden/>
              </w:rPr>
              <w:fldChar w:fldCharType="separate"/>
            </w:r>
            <w:r>
              <w:rPr>
                <w:noProof/>
                <w:webHidden/>
              </w:rPr>
              <w:t>7</w:t>
            </w:r>
            <w:r>
              <w:rPr>
                <w:noProof/>
                <w:webHidden/>
              </w:rPr>
              <w:fldChar w:fldCharType="end"/>
            </w:r>
          </w:hyperlink>
        </w:p>
        <w:p w:rsidR="00B70F8E" w:rsidRDefault="00B70F8E">
          <w:pPr>
            <w:pStyle w:val="Verzeichnis2"/>
            <w:tabs>
              <w:tab w:val="right" w:leader="dot" w:pos="9062"/>
            </w:tabs>
            <w:rPr>
              <w:noProof/>
            </w:rPr>
          </w:pPr>
          <w:hyperlink w:anchor="_Toc33988754" w:history="1">
            <w:r w:rsidRPr="00EE0B46">
              <w:rPr>
                <w:rStyle w:val="Hyperlink"/>
                <w:rFonts w:eastAsia="Calibri"/>
                <w:noProof/>
              </w:rPr>
              <w:t>Die verschiedenen Zauber einer Beschwörung</w:t>
            </w:r>
            <w:r>
              <w:rPr>
                <w:noProof/>
                <w:webHidden/>
              </w:rPr>
              <w:tab/>
            </w:r>
            <w:r>
              <w:rPr>
                <w:noProof/>
                <w:webHidden/>
              </w:rPr>
              <w:fldChar w:fldCharType="begin"/>
            </w:r>
            <w:r>
              <w:rPr>
                <w:noProof/>
                <w:webHidden/>
              </w:rPr>
              <w:instrText xml:space="preserve"> PAGEREF _Toc33988754 \h </w:instrText>
            </w:r>
            <w:r>
              <w:rPr>
                <w:noProof/>
                <w:webHidden/>
              </w:rPr>
            </w:r>
            <w:r>
              <w:rPr>
                <w:noProof/>
                <w:webHidden/>
              </w:rPr>
              <w:fldChar w:fldCharType="separate"/>
            </w:r>
            <w:r>
              <w:rPr>
                <w:noProof/>
                <w:webHidden/>
              </w:rPr>
              <w:t>8</w:t>
            </w:r>
            <w:r>
              <w:rPr>
                <w:noProof/>
                <w:webHidden/>
              </w:rPr>
              <w:fldChar w:fldCharType="end"/>
            </w:r>
          </w:hyperlink>
        </w:p>
        <w:p w:rsidR="00B70F8E" w:rsidRDefault="00B70F8E">
          <w:pPr>
            <w:pStyle w:val="Verzeichnis3"/>
            <w:tabs>
              <w:tab w:val="right" w:leader="dot" w:pos="9062"/>
            </w:tabs>
            <w:rPr>
              <w:noProof/>
            </w:rPr>
          </w:pPr>
          <w:hyperlink w:anchor="_Toc33988755" w:history="1">
            <w:r w:rsidRPr="00EE0B46">
              <w:rPr>
                <w:rStyle w:val="Hyperlink"/>
                <w:noProof/>
              </w:rPr>
              <w:t>Der Kontakt-Zauber</w:t>
            </w:r>
            <w:r>
              <w:rPr>
                <w:noProof/>
                <w:webHidden/>
              </w:rPr>
              <w:tab/>
            </w:r>
            <w:r>
              <w:rPr>
                <w:noProof/>
                <w:webHidden/>
              </w:rPr>
              <w:fldChar w:fldCharType="begin"/>
            </w:r>
            <w:r>
              <w:rPr>
                <w:noProof/>
                <w:webHidden/>
              </w:rPr>
              <w:instrText xml:space="preserve"> PAGEREF _Toc33988755 \h </w:instrText>
            </w:r>
            <w:r>
              <w:rPr>
                <w:noProof/>
                <w:webHidden/>
              </w:rPr>
            </w:r>
            <w:r>
              <w:rPr>
                <w:noProof/>
                <w:webHidden/>
              </w:rPr>
              <w:fldChar w:fldCharType="separate"/>
            </w:r>
            <w:r>
              <w:rPr>
                <w:noProof/>
                <w:webHidden/>
              </w:rPr>
              <w:t>8</w:t>
            </w:r>
            <w:r>
              <w:rPr>
                <w:noProof/>
                <w:webHidden/>
              </w:rPr>
              <w:fldChar w:fldCharType="end"/>
            </w:r>
          </w:hyperlink>
        </w:p>
        <w:p w:rsidR="00B70F8E" w:rsidRDefault="00B70F8E">
          <w:pPr>
            <w:pStyle w:val="Verzeichnis3"/>
            <w:tabs>
              <w:tab w:val="right" w:leader="dot" w:pos="9062"/>
            </w:tabs>
            <w:rPr>
              <w:noProof/>
            </w:rPr>
          </w:pPr>
          <w:hyperlink w:anchor="_Toc33988756" w:history="1">
            <w:r w:rsidRPr="00EE0B46">
              <w:rPr>
                <w:rStyle w:val="Hyperlink"/>
                <w:noProof/>
              </w:rPr>
              <w:t>Der Beschwörungskreis</w:t>
            </w:r>
            <w:r>
              <w:rPr>
                <w:noProof/>
                <w:webHidden/>
              </w:rPr>
              <w:tab/>
            </w:r>
            <w:r>
              <w:rPr>
                <w:noProof/>
                <w:webHidden/>
              </w:rPr>
              <w:fldChar w:fldCharType="begin"/>
            </w:r>
            <w:r>
              <w:rPr>
                <w:noProof/>
                <w:webHidden/>
              </w:rPr>
              <w:instrText xml:space="preserve"> PAGEREF _Toc33988756 \h </w:instrText>
            </w:r>
            <w:r>
              <w:rPr>
                <w:noProof/>
                <w:webHidden/>
              </w:rPr>
            </w:r>
            <w:r>
              <w:rPr>
                <w:noProof/>
                <w:webHidden/>
              </w:rPr>
              <w:fldChar w:fldCharType="separate"/>
            </w:r>
            <w:r>
              <w:rPr>
                <w:noProof/>
                <w:webHidden/>
              </w:rPr>
              <w:t>8</w:t>
            </w:r>
            <w:r>
              <w:rPr>
                <w:noProof/>
                <w:webHidden/>
              </w:rPr>
              <w:fldChar w:fldCharType="end"/>
            </w:r>
          </w:hyperlink>
        </w:p>
        <w:p w:rsidR="00B70F8E" w:rsidRDefault="00B70F8E">
          <w:pPr>
            <w:pStyle w:val="Verzeichnis3"/>
            <w:tabs>
              <w:tab w:val="right" w:leader="dot" w:pos="9062"/>
            </w:tabs>
            <w:rPr>
              <w:noProof/>
            </w:rPr>
          </w:pPr>
          <w:hyperlink w:anchor="_Toc33988757" w:history="1">
            <w:r w:rsidRPr="00EE0B46">
              <w:rPr>
                <w:rStyle w:val="Hyperlink"/>
                <w:noProof/>
              </w:rPr>
              <w:t>Der Zwingkreis</w:t>
            </w:r>
            <w:r>
              <w:rPr>
                <w:noProof/>
                <w:webHidden/>
              </w:rPr>
              <w:tab/>
            </w:r>
            <w:r>
              <w:rPr>
                <w:noProof/>
                <w:webHidden/>
              </w:rPr>
              <w:fldChar w:fldCharType="begin"/>
            </w:r>
            <w:r>
              <w:rPr>
                <w:noProof/>
                <w:webHidden/>
              </w:rPr>
              <w:instrText xml:space="preserve"> PAGEREF _Toc33988757 \h </w:instrText>
            </w:r>
            <w:r>
              <w:rPr>
                <w:noProof/>
                <w:webHidden/>
              </w:rPr>
            </w:r>
            <w:r>
              <w:rPr>
                <w:noProof/>
                <w:webHidden/>
              </w:rPr>
              <w:fldChar w:fldCharType="separate"/>
            </w:r>
            <w:r>
              <w:rPr>
                <w:noProof/>
                <w:webHidden/>
              </w:rPr>
              <w:t>8</w:t>
            </w:r>
            <w:r>
              <w:rPr>
                <w:noProof/>
                <w:webHidden/>
              </w:rPr>
              <w:fldChar w:fldCharType="end"/>
            </w:r>
          </w:hyperlink>
        </w:p>
        <w:p w:rsidR="00B70F8E" w:rsidRDefault="00B70F8E">
          <w:pPr>
            <w:pStyle w:val="Verzeichnis3"/>
            <w:tabs>
              <w:tab w:val="right" w:leader="dot" w:pos="9062"/>
            </w:tabs>
            <w:rPr>
              <w:noProof/>
            </w:rPr>
          </w:pPr>
          <w:hyperlink w:anchor="_Toc33988758" w:history="1">
            <w:r w:rsidRPr="00EE0B46">
              <w:rPr>
                <w:rStyle w:val="Hyperlink"/>
                <w:noProof/>
              </w:rPr>
              <w:t>Bezahlung, Bestechung, Opfergaben</w:t>
            </w:r>
            <w:r>
              <w:rPr>
                <w:noProof/>
                <w:webHidden/>
              </w:rPr>
              <w:tab/>
            </w:r>
            <w:r>
              <w:rPr>
                <w:noProof/>
                <w:webHidden/>
              </w:rPr>
              <w:fldChar w:fldCharType="begin"/>
            </w:r>
            <w:r>
              <w:rPr>
                <w:noProof/>
                <w:webHidden/>
              </w:rPr>
              <w:instrText xml:space="preserve"> PAGEREF _Toc33988758 \h </w:instrText>
            </w:r>
            <w:r>
              <w:rPr>
                <w:noProof/>
                <w:webHidden/>
              </w:rPr>
            </w:r>
            <w:r>
              <w:rPr>
                <w:noProof/>
                <w:webHidden/>
              </w:rPr>
              <w:fldChar w:fldCharType="separate"/>
            </w:r>
            <w:r>
              <w:rPr>
                <w:noProof/>
                <w:webHidden/>
              </w:rPr>
              <w:t>9</w:t>
            </w:r>
            <w:r>
              <w:rPr>
                <w:noProof/>
                <w:webHidden/>
              </w:rPr>
              <w:fldChar w:fldCharType="end"/>
            </w:r>
          </w:hyperlink>
        </w:p>
        <w:p w:rsidR="00B70F8E" w:rsidRDefault="00B70F8E">
          <w:pPr>
            <w:pStyle w:val="Verzeichnis2"/>
            <w:tabs>
              <w:tab w:val="right" w:leader="dot" w:pos="9062"/>
            </w:tabs>
            <w:rPr>
              <w:noProof/>
            </w:rPr>
          </w:pPr>
          <w:hyperlink w:anchor="_Toc33988759" w:history="1">
            <w:r w:rsidRPr="00EE0B46">
              <w:rPr>
                <w:rStyle w:val="Hyperlink"/>
                <w:noProof/>
              </w:rPr>
              <w:t>Knechten</w:t>
            </w:r>
            <w:r>
              <w:rPr>
                <w:noProof/>
                <w:webHidden/>
              </w:rPr>
              <w:tab/>
            </w:r>
            <w:r>
              <w:rPr>
                <w:noProof/>
                <w:webHidden/>
              </w:rPr>
              <w:fldChar w:fldCharType="begin"/>
            </w:r>
            <w:r>
              <w:rPr>
                <w:noProof/>
                <w:webHidden/>
              </w:rPr>
              <w:instrText xml:space="preserve"> PAGEREF _Toc33988759 \h </w:instrText>
            </w:r>
            <w:r>
              <w:rPr>
                <w:noProof/>
                <w:webHidden/>
              </w:rPr>
            </w:r>
            <w:r>
              <w:rPr>
                <w:noProof/>
                <w:webHidden/>
              </w:rPr>
              <w:fldChar w:fldCharType="separate"/>
            </w:r>
            <w:r>
              <w:rPr>
                <w:noProof/>
                <w:webHidden/>
              </w:rPr>
              <w:t>9</w:t>
            </w:r>
            <w:r>
              <w:rPr>
                <w:noProof/>
                <w:webHidden/>
              </w:rPr>
              <w:fldChar w:fldCharType="end"/>
            </w:r>
          </w:hyperlink>
        </w:p>
        <w:p w:rsidR="00B70F8E" w:rsidRDefault="00B70F8E">
          <w:pPr>
            <w:pStyle w:val="Verzeichnis1"/>
            <w:tabs>
              <w:tab w:val="right" w:leader="dot" w:pos="9062"/>
            </w:tabs>
            <w:rPr>
              <w:noProof/>
            </w:rPr>
          </w:pPr>
          <w:hyperlink w:anchor="_Toc33988760" w:history="1">
            <w:r w:rsidRPr="00EE0B46">
              <w:rPr>
                <w:rStyle w:val="Hyperlink"/>
                <w:noProof/>
              </w:rPr>
              <w:t>Werdegang eines Beschwörers (mit Lernkosten-Tabellen)</w:t>
            </w:r>
            <w:r>
              <w:rPr>
                <w:noProof/>
                <w:webHidden/>
              </w:rPr>
              <w:tab/>
            </w:r>
            <w:r>
              <w:rPr>
                <w:noProof/>
                <w:webHidden/>
              </w:rPr>
              <w:fldChar w:fldCharType="begin"/>
            </w:r>
            <w:r>
              <w:rPr>
                <w:noProof/>
                <w:webHidden/>
              </w:rPr>
              <w:instrText xml:space="preserve"> PAGEREF _Toc33988760 \h </w:instrText>
            </w:r>
            <w:r>
              <w:rPr>
                <w:noProof/>
                <w:webHidden/>
              </w:rPr>
            </w:r>
            <w:r>
              <w:rPr>
                <w:noProof/>
                <w:webHidden/>
              </w:rPr>
              <w:fldChar w:fldCharType="separate"/>
            </w:r>
            <w:r>
              <w:rPr>
                <w:noProof/>
                <w:webHidden/>
              </w:rPr>
              <w:t>11</w:t>
            </w:r>
            <w:r>
              <w:rPr>
                <w:noProof/>
                <w:webHidden/>
              </w:rPr>
              <w:fldChar w:fldCharType="end"/>
            </w:r>
          </w:hyperlink>
        </w:p>
        <w:p w:rsidR="00B70F8E" w:rsidRDefault="00B70F8E">
          <w:pPr>
            <w:pStyle w:val="Verzeichnis3"/>
            <w:tabs>
              <w:tab w:val="right" w:leader="dot" w:pos="9062"/>
            </w:tabs>
            <w:rPr>
              <w:noProof/>
            </w:rPr>
          </w:pPr>
          <w:hyperlink w:anchor="_Toc33988761" w:history="1">
            <w:r w:rsidRPr="00EE0B46">
              <w:rPr>
                <w:rStyle w:val="Hyperlink"/>
                <w:noProof/>
              </w:rPr>
              <w:t>Aura</w:t>
            </w:r>
            <w:r>
              <w:rPr>
                <w:noProof/>
                <w:webHidden/>
              </w:rPr>
              <w:tab/>
            </w:r>
            <w:r>
              <w:rPr>
                <w:noProof/>
                <w:webHidden/>
              </w:rPr>
              <w:fldChar w:fldCharType="begin"/>
            </w:r>
            <w:r>
              <w:rPr>
                <w:noProof/>
                <w:webHidden/>
              </w:rPr>
              <w:instrText xml:space="preserve"> PAGEREF _Toc33988761 \h </w:instrText>
            </w:r>
            <w:r>
              <w:rPr>
                <w:noProof/>
                <w:webHidden/>
              </w:rPr>
            </w:r>
            <w:r>
              <w:rPr>
                <w:noProof/>
                <w:webHidden/>
              </w:rPr>
              <w:fldChar w:fldCharType="separate"/>
            </w:r>
            <w:r>
              <w:rPr>
                <w:noProof/>
                <w:webHidden/>
              </w:rPr>
              <w:t>13</w:t>
            </w:r>
            <w:r>
              <w:rPr>
                <w:noProof/>
                <w:webHidden/>
              </w:rPr>
              <w:fldChar w:fldCharType="end"/>
            </w:r>
          </w:hyperlink>
        </w:p>
        <w:p w:rsidR="00B70F8E" w:rsidRDefault="00B70F8E">
          <w:pPr>
            <w:pStyle w:val="Verzeichnis1"/>
            <w:tabs>
              <w:tab w:val="right" w:leader="dot" w:pos="9062"/>
            </w:tabs>
            <w:rPr>
              <w:noProof/>
            </w:rPr>
          </w:pPr>
          <w:hyperlink w:anchor="_Toc33988762" w:history="1">
            <w:r w:rsidRPr="00EE0B46">
              <w:rPr>
                <w:rStyle w:val="Hyperlink"/>
                <w:noProof/>
              </w:rPr>
              <w:t>Liste der Zauber</w:t>
            </w:r>
            <w:r>
              <w:rPr>
                <w:noProof/>
                <w:webHidden/>
              </w:rPr>
              <w:tab/>
            </w:r>
            <w:r>
              <w:rPr>
                <w:noProof/>
                <w:webHidden/>
              </w:rPr>
              <w:fldChar w:fldCharType="begin"/>
            </w:r>
            <w:r>
              <w:rPr>
                <w:noProof/>
                <w:webHidden/>
              </w:rPr>
              <w:instrText xml:space="preserve"> PAGEREF _Toc33988762 \h </w:instrText>
            </w:r>
            <w:r>
              <w:rPr>
                <w:noProof/>
                <w:webHidden/>
              </w:rPr>
            </w:r>
            <w:r>
              <w:rPr>
                <w:noProof/>
                <w:webHidden/>
              </w:rPr>
              <w:fldChar w:fldCharType="separate"/>
            </w:r>
            <w:r>
              <w:rPr>
                <w:noProof/>
                <w:webHidden/>
              </w:rPr>
              <w:t>13</w:t>
            </w:r>
            <w:r>
              <w:rPr>
                <w:noProof/>
                <w:webHidden/>
              </w:rPr>
              <w:fldChar w:fldCharType="end"/>
            </w:r>
          </w:hyperlink>
        </w:p>
        <w:p w:rsidR="00B70F8E" w:rsidRDefault="00B70F8E">
          <w:pPr>
            <w:pStyle w:val="Verzeichnis2"/>
            <w:tabs>
              <w:tab w:val="right" w:leader="dot" w:pos="9062"/>
            </w:tabs>
            <w:rPr>
              <w:noProof/>
            </w:rPr>
          </w:pPr>
          <w:hyperlink w:anchor="_Toc33988763" w:history="1">
            <w:r w:rsidRPr="00EE0B46">
              <w:rPr>
                <w:rStyle w:val="Hyperlink"/>
                <w:noProof/>
              </w:rPr>
              <w:t>Beschwörungen</w:t>
            </w:r>
            <w:r>
              <w:rPr>
                <w:noProof/>
                <w:webHidden/>
              </w:rPr>
              <w:tab/>
            </w:r>
            <w:r>
              <w:rPr>
                <w:noProof/>
                <w:webHidden/>
              </w:rPr>
              <w:fldChar w:fldCharType="begin"/>
            </w:r>
            <w:r>
              <w:rPr>
                <w:noProof/>
                <w:webHidden/>
              </w:rPr>
              <w:instrText xml:space="preserve"> PAGEREF _Toc33988763 \h </w:instrText>
            </w:r>
            <w:r>
              <w:rPr>
                <w:noProof/>
                <w:webHidden/>
              </w:rPr>
            </w:r>
            <w:r>
              <w:rPr>
                <w:noProof/>
                <w:webHidden/>
              </w:rPr>
              <w:fldChar w:fldCharType="separate"/>
            </w:r>
            <w:r>
              <w:rPr>
                <w:noProof/>
                <w:webHidden/>
              </w:rPr>
              <w:t>13</w:t>
            </w:r>
            <w:r>
              <w:rPr>
                <w:noProof/>
                <w:webHidden/>
              </w:rPr>
              <w:fldChar w:fldCharType="end"/>
            </w:r>
          </w:hyperlink>
        </w:p>
        <w:p w:rsidR="00B70F8E" w:rsidRDefault="00B70F8E">
          <w:pPr>
            <w:pStyle w:val="Verzeichnis3"/>
            <w:tabs>
              <w:tab w:val="right" w:leader="dot" w:pos="9062"/>
            </w:tabs>
            <w:rPr>
              <w:noProof/>
            </w:rPr>
          </w:pPr>
          <w:hyperlink w:anchor="_Toc33988764" w:history="1">
            <w:r w:rsidRPr="00EE0B46">
              <w:rPr>
                <w:rStyle w:val="Hyperlink"/>
                <w:noProof/>
              </w:rPr>
              <w:t>Bote beschwören</w:t>
            </w:r>
            <w:r>
              <w:rPr>
                <w:noProof/>
                <w:webHidden/>
              </w:rPr>
              <w:tab/>
            </w:r>
            <w:r>
              <w:rPr>
                <w:noProof/>
                <w:webHidden/>
              </w:rPr>
              <w:fldChar w:fldCharType="begin"/>
            </w:r>
            <w:r>
              <w:rPr>
                <w:noProof/>
                <w:webHidden/>
              </w:rPr>
              <w:instrText xml:space="preserve"> PAGEREF _Toc33988764 \h </w:instrText>
            </w:r>
            <w:r>
              <w:rPr>
                <w:noProof/>
                <w:webHidden/>
              </w:rPr>
            </w:r>
            <w:r>
              <w:rPr>
                <w:noProof/>
                <w:webHidden/>
              </w:rPr>
              <w:fldChar w:fldCharType="separate"/>
            </w:r>
            <w:r>
              <w:rPr>
                <w:noProof/>
                <w:webHidden/>
              </w:rPr>
              <w:t>13</w:t>
            </w:r>
            <w:r>
              <w:rPr>
                <w:noProof/>
                <w:webHidden/>
              </w:rPr>
              <w:fldChar w:fldCharType="end"/>
            </w:r>
          </w:hyperlink>
        </w:p>
        <w:p w:rsidR="00B70F8E" w:rsidRDefault="00B70F8E">
          <w:pPr>
            <w:pStyle w:val="Verzeichnis3"/>
            <w:tabs>
              <w:tab w:val="right" w:leader="dot" w:pos="9062"/>
            </w:tabs>
            <w:rPr>
              <w:noProof/>
            </w:rPr>
          </w:pPr>
          <w:hyperlink w:anchor="_Toc33988765" w:history="1">
            <w:r w:rsidRPr="00EE0B46">
              <w:rPr>
                <w:rStyle w:val="Hyperlink"/>
                <w:noProof/>
              </w:rPr>
              <w:t>Horde beschwören</w:t>
            </w:r>
            <w:r>
              <w:rPr>
                <w:noProof/>
                <w:webHidden/>
              </w:rPr>
              <w:tab/>
            </w:r>
            <w:r>
              <w:rPr>
                <w:noProof/>
                <w:webHidden/>
              </w:rPr>
              <w:fldChar w:fldCharType="begin"/>
            </w:r>
            <w:r>
              <w:rPr>
                <w:noProof/>
                <w:webHidden/>
              </w:rPr>
              <w:instrText xml:space="preserve"> PAGEREF _Toc33988765 \h </w:instrText>
            </w:r>
            <w:r>
              <w:rPr>
                <w:noProof/>
                <w:webHidden/>
              </w:rPr>
            </w:r>
            <w:r>
              <w:rPr>
                <w:noProof/>
                <w:webHidden/>
              </w:rPr>
              <w:fldChar w:fldCharType="separate"/>
            </w:r>
            <w:r>
              <w:rPr>
                <w:noProof/>
                <w:webHidden/>
              </w:rPr>
              <w:t>13</w:t>
            </w:r>
            <w:r>
              <w:rPr>
                <w:noProof/>
                <w:webHidden/>
              </w:rPr>
              <w:fldChar w:fldCharType="end"/>
            </w:r>
          </w:hyperlink>
        </w:p>
        <w:p w:rsidR="00B70F8E" w:rsidRDefault="00B70F8E">
          <w:pPr>
            <w:pStyle w:val="Verzeichnis3"/>
            <w:tabs>
              <w:tab w:val="right" w:leader="dot" w:pos="9062"/>
            </w:tabs>
            <w:rPr>
              <w:noProof/>
            </w:rPr>
          </w:pPr>
          <w:hyperlink w:anchor="_Toc33988766" w:history="1">
            <w:r w:rsidRPr="00EE0B46">
              <w:rPr>
                <w:rStyle w:val="Hyperlink"/>
                <w:noProof/>
              </w:rPr>
              <w:t>Kämpfer I beschwören</w:t>
            </w:r>
            <w:r>
              <w:rPr>
                <w:noProof/>
                <w:webHidden/>
              </w:rPr>
              <w:tab/>
            </w:r>
            <w:r>
              <w:rPr>
                <w:noProof/>
                <w:webHidden/>
              </w:rPr>
              <w:fldChar w:fldCharType="begin"/>
            </w:r>
            <w:r>
              <w:rPr>
                <w:noProof/>
                <w:webHidden/>
              </w:rPr>
              <w:instrText xml:space="preserve"> PAGEREF _Toc33988766 \h </w:instrText>
            </w:r>
            <w:r>
              <w:rPr>
                <w:noProof/>
                <w:webHidden/>
              </w:rPr>
            </w:r>
            <w:r>
              <w:rPr>
                <w:noProof/>
                <w:webHidden/>
              </w:rPr>
              <w:fldChar w:fldCharType="separate"/>
            </w:r>
            <w:r>
              <w:rPr>
                <w:noProof/>
                <w:webHidden/>
              </w:rPr>
              <w:t>14</w:t>
            </w:r>
            <w:r>
              <w:rPr>
                <w:noProof/>
                <w:webHidden/>
              </w:rPr>
              <w:fldChar w:fldCharType="end"/>
            </w:r>
          </w:hyperlink>
        </w:p>
        <w:p w:rsidR="00B70F8E" w:rsidRDefault="00B70F8E">
          <w:pPr>
            <w:pStyle w:val="Verzeichnis3"/>
            <w:tabs>
              <w:tab w:val="right" w:leader="dot" w:pos="9062"/>
            </w:tabs>
            <w:rPr>
              <w:noProof/>
            </w:rPr>
          </w:pPr>
          <w:hyperlink w:anchor="_Toc33988767" w:history="1">
            <w:r w:rsidRPr="00EE0B46">
              <w:rPr>
                <w:rStyle w:val="Hyperlink"/>
                <w:noProof/>
              </w:rPr>
              <w:t>Kämpfer II beschwören</w:t>
            </w:r>
            <w:r>
              <w:rPr>
                <w:noProof/>
                <w:webHidden/>
              </w:rPr>
              <w:tab/>
            </w:r>
            <w:r>
              <w:rPr>
                <w:noProof/>
                <w:webHidden/>
              </w:rPr>
              <w:fldChar w:fldCharType="begin"/>
            </w:r>
            <w:r>
              <w:rPr>
                <w:noProof/>
                <w:webHidden/>
              </w:rPr>
              <w:instrText xml:space="preserve"> PAGEREF _Toc33988767 \h </w:instrText>
            </w:r>
            <w:r>
              <w:rPr>
                <w:noProof/>
                <w:webHidden/>
              </w:rPr>
            </w:r>
            <w:r>
              <w:rPr>
                <w:noProof/>
                <w:webHidden/>
              </w:rPr>
              <w:fldChar w:fldCharType="separate"/>
            </w:r>
            <w:r>
              <w:rPr>
                <w:noProof/>
                <w:webHidden/>
              </w:rPr>
              <w:t>14</w:t>
            </w:r>
            <w:r>
              <w:rPr>
                <w:noProof/>
                <w:webHidden/>
              </w:rPr>
              <w:fldChar w:fldCharType="end"/>
            </w:r>
          </w:hyperlink>
        </w:p>
        <w:p w:rsidR="00B70F8E" w:rsidRDefault="00B70F8E">
          <w:pPr>
            <w:pStyle w:val="Verzeichnis3"/>
            <w:tabs>
              <w:tab w:val="right" w:leader="dot" w:pos="9062"/>
            </w:tabs>
            <w:rPr>
              <w:noProof/>
            </w:rPr>
          </w:pPr>
          <w:hyperlink w:anchor="_Toc33988768" w:history="1">
            <w:r w:rsidRPr="00EE0B46">
              <w:rPr>
                <w:rStyle w:val="Hyperlink"/>
                <w:noProof/>
              </w:rPr>
              <w:t>Kämpfer III beschwören</w:t>
            </w:r>
            <w:r>
              <w:rPr>
                <w:noProof/>
                <w:webHidden/>
              </w:rPr>
              <w:tab/>
            </w:r>
            <w:r>
              <w:rPr>
                <w:noProof/>
                <w:webHidden/>
              </w:rPr>
              <w:fldChar w:fldCharType="begin"/>
            </w:r>
            <w:r>
              <w:rPr>
                <w:noProof/>
                <w:webHidden/>
              </w:rPr>
              <w:instrText xml:space="preserve"> PAGEREF _Toc33988768 \h </w:instrText>
            </w:r>
            <w:r>
              <w:rPr>
                <w:noProof/>
                <w:webHidden/>
              </w:rPr>
            </w:r>
            <w:r>
              <w:rPr>
                <w:noProof/>
                <w:webHidden/>
              </w:rPr>
              <w:fldChar w:fldCharType="separate"/>
            </w:r>
            <w:r>
              <w:rPr>
                <w:noProof/>
                <w:webHidden/>
              </w:rPr>
              <w:t>14</w:t>
            </w:r>
            <w:r>
              <w:rPr>
                <w:noProof/>
                <w:webHidden/>
              </w:rPr>
              <w:fldChar w:fldCharType="end"/>
            </w:r>
          </w:hyperlink>
        </w:p>
        <w:p w:rsidR="00B70F8E" w:rsidRDefault="00B70F8E">
          <w:pPr>
            <w:pStyle w:val="Verzeichnis3"/>
            <w:tabs>
              <w:tab w:val="right" w:leader="dot" w:pos="9062"/>
            </w:tabs>
            <w:rPr>
              <w:noProof/>
            </w:rPr>
          </w:pPr>
          <w:hyperlink w:anchor="_Toc33988769" w:history="1">
            <w:r w:rsidRPr="00EE0B46">
              <w:rPr>
                <w:rStyle w:val="Hyperlink"/>
                <w:noProof/>
              </w:rPr>
              <w:t>Kämpfer IV beschwören</w:t>
            </w:r>
            <w:r>
              <w:rPr>
                <w:noProof/>
                <w:webHidden/>
              </w:rPr>
              <w:tab/>
            </w:r>
            <w:r>
              <w:rPr>
                <w:noProof/>
                <w:webHidden/>
              </w:rPr>
              <w:fldChar w:fldCharType="begin"/>
            </w:r>
            <w:r>
              <w:rPr>
                <w:noProof/>
                <w:webHidden/>
              </w:rPr>
              <w:instrText xml:space="preserve"> PAGEREF _Toc33988769 \h </w:instrText>
            </w:r>
            <w:r>
              <w:rPr>
                <w:noProof/>
                <w:webHidden/>
              </w:rPr>
            </w:r>
            <w:r>
              <w:rPr>
                <w:noProof/>
                <w:webHidden/>
              </w:rPr>
              <w:fldChar w:fldCharType="separate"/>
            </w:r>
            <w:r>
              <w:rPr>
                <w:noProof/>
                <w:webHidden/>
              </w:rPr>
              <w:t>14</w:t>
            </w:r>
            <w:r>
              <w:rPr>
                <w:noProof/>
                <w:webHidden/>
              </w:rPr>
              <w:fldChar w:fldCharType="end"/>
            </w:r>
          </w:hyperlink>
        </w:p>
        <w:p w:rsidR="00B70F8E" w:rsidRDefault="00B70F8E">
          <w:pPr>
            <w:pStyle w:val="Verzeichnis3"/>
            <w:tabs>
              <w:tab w:val="right" w:leader="dot" w:pos="9062"/>
            </w:tabs>
            <w:rPr>
              <w:noProof/>
            </w:rPr>
          </w:pPr>
          <w:hyperlink w:anchor="_Toc33988770" w:history="1">
            <w:r w:rsidRPr="00EE0B46">
              <w:rPr>
                <w:rStyle w:val="Hyperlink"/>
                <w:noProof/>
              </w:rPr>
              <w:t>Kundschafter I beschwören</w:t>
            </w:r>
            <w:r>
              <w:rPr>
                <w:noProof/>
                <w:webHidden/>
              </w:rPr>
              <w:tab/>
            </w:r>
            <w:r>
              <w:rPr>
                <w:noProof/>
                <w:webHidden/>
              </w:rPr>
              <w:fldChar w:fldCharType="begin"/>
            </w:r>
            <w:r>
              <w:rPr>
                <w:noProof/>
                <w:webHidden/>
              </w:rPr>
              <w:instrText xml:space="preserve"> PAGEREF _Toc33988770 \h </w:instrText>
            </w:r>
            <w:r>
              <w:rPr>
                <w:noProof/>
                <w:webHidden/>
              </w:rPr>
            </w:r>
            <w:r>
              <w:rPr>
                <w:noProof/>
                <w:webHidden/>
              </w:rPr>
              <w:fldChar w:fldCharType="separate"/>
            </w:r>
            <w:r>
              <w:rPr>
                <w:noProof/>
                <w:webHidden/>
              </w:rPr>
              <w:t>15</w:t>
            </w:r>
            <w:r>
              <w:rPr>
                <w:noProof/>
                <w:webHidden/>
              </w:rPr>
              <w:fldChar w:fldCharType="end"/>
            </w:r>
          </w:hyperlink>
        </w:p>
        <w:p w:rsidR="00B70F8E" w:rsidRDefault="00B70F8E">
          <w:pPr>
            <w:pStyle w:val="Verzeichnis3"/>
            <w:tabs>
              <w:tab w:val="right" w:leader="dot" w:pos="9062"/>
            </w:tabs>
            <w:rPr>
              <w:noProof/>
            </w:rPr>
          </w:pPr>
          <w:hyperlink w:anchor="_Toc33988771" w:history="1">
            <w:r w:rsidRPr="00EE0B46">
              <w:rPr>
                <w:rStyle w:val="Hyperlink"/>
                <w:noProof/>
              </w:rPr>
              <w:t>Kundschafter II beschwören</w:t>
            </w:r>
            <w:r>
              <w:rPr>
                <w:noProof/>
                <w:webHidden/>
              </w:rPr>
              <w:tab/>
            </w:r>
            <w:r>
              <w:rPr>
                <w:noProof/>
                <w:webHidden/>
              </w:rPr>
              <w:fldChar w:fldCharType="begin"/>
            </w:r>
            <w:r>
              <w:rPr>
                <w:noProof/>
                <w:webHidden/>
              </w:rPr>
              <w:instrText xml:space="preserve"> PAGEREF _Toc33988771 \h </w:instrText>
            </w:r>
            <w:r>
              <w:rPr>
                <w:noProof/>
                <w:webHidden/>
              </w:rPr>
            </w:r>
            <w:r>
              <w:rPr>
                <w:noProof/>
                <w:webHidden/>
              </w:rPr>
              <w:fldChar w:fldCharType="separate"/>
            </w:r>
            <w:r>
              <w:rPr>
                <w:noProof/>
                <w:webHidden/>
              </w:rPr>
              <w:t>15</w:t>
            </w:r>
            <w:r>
              <w:rPr>
                <w:noProof/>
                <w:webHidden/>
              </w:rPr>
              <w:fldChar w:fldCharType="end"/>
            </w:r>
          </w:hyperlink>
        </w:p>
        <w:p w:rsidR="00B70F8E" w:rsidRDefault="00B70F8E">
          <w:pPr>
            <w:pStyle w:val="Verzeichnis3"/>
            <w:tabs>
              <w:tab w:val="right" w:leader="dot" w:pos="9062"/>
            </w:tabs>
            <w:rPr>
              <w:noProof/>
            </w:rPr>
          </w:pPr>
          <w:hyperlink w:anchor="_Toc33988772" w:history="1">
            <w:r w:rsidRPr="00EE0B46">
              <w:rPr>
                <w:rStyle w:val="Hyperlink"/>
                <w:noProof/>
              </w:rPr>
              <w:t>Lastenträger beschwören</w:t>
            </w:r>
            <w:r>
              <w:rPr>
                <w:noProof/>
                <w:webHidden/>
              </w:rPr>
              <w:tab/>
            </w:r>
            <w:r>
              <w:rPr>
                <w:noProof/>
                <w:webHidden/>
              </w:rPr>
              <w:fldChar w:fldCharType="begin"/>
            </w:r>
            <w:r>
              <w:rPr>
                <w:noProof/>
                <w:webHidden/>
              </w:rPr>
              <w:instrText xml:space="preserve"> PAGEREF _Toc33988772 \h </w:instrText>
            </w:r>
            <w:r>
              <w:rPr>
                <w:noProof/>
                <w:webHidden/>
              </w:rPr>
            </w:r>
            <w:r>
              <w:rPr>
                <w:noProof/>
                <w:webHidden/>
              </w:rPr>
              <w:fldChar w:fldCharType="separate"/>
            </w:r>
            <w:r>
              <w:rPr>
                <w:noProof/>
                <w:webHidden/>
              </w:rPr>
              <w:t>16</w:t>
            </w:r>
            <w:r>
              <w:rPr>
                <w:noProof/>
                <w:webHidden/>
              </w:rPr>
              <w:fldChar w:fldCharType="end"/>
            </w:r>
          </w:hyperlink>
        </w:p>
        <w:p w:rsidR="00B70F8E" w:rsidRDefault="00B70F8E">
          <w:pPr>
            <w:pStyle w:val="Verzeichnis3"/>
            <w:tabs>
              <w:tab w:val="right" w:leader="dot" w:pos="9062"/>
            </w:tabs>
            <w:rPr>
              <w:noProof/>
            </w:rPr>
          </w:pPr>
          <w:hyperlink w:anchor="_Toc33988773" w:history="1">
            <w:r w:rsidRPr="00EE0B46">
              <w:rPr>
                <w:rStyle w:val="Hyperlink"/>
                <w:noProof/>
              </w:rPr>
              <w:t>Lehrersuche</w:t>
            </w:r>
            <w:r>
              <w:rPr>
                <w:noProof/>
                <w:webHidden/>
              </w:rPr>
              <w:tab/>
            </w:r>
            <w:r>
              <w:rPr>
                <w:noProof/>
                <w:webHidden/>
              </w:rPr>
              <w:fldChar w:fldCharType="begin"/>
            </w:r>
            <w:r>
              <w:rPr>
                <w:noProof/>
                <w:webHidden/>
              </w:rPr>
              <w:instrText xml:space="preserve"> PAGEREF _Toc33988773 \h </w:instrText>
            </w:r>
            <w:r>
              <w:rPr>
                <w:noProof/>
                <w:webHidden/>
              </w:rPr>
            </w:r>
            <w:r>
              <w:rPr>
                <w:noProof/>
                <w:webHidden/>
              </w:rPr>
              <w:fldChar w:fldCharType="separate"/>
            </w:r>
            <w:r>
              <w:rPr>
                <w:noProof/>
                <w:webHidden/>
              </w:rPr>
              <w:t>16</w:t>
            </w:r>
            <w:r>
              <w:rPr>
                <w:noProof/>
                <w:webHidden/>
              </w:rPr>
              <w:fldChar w:fldCharType="end"/>
            </w:r>
          </w:hyperlink>
        </w:p>
        <w:p w:rsidR="00B70F8E" w:rsidRDefault="00B70F8E">
          <w:pPr>
            <w:pStyle w:val="Verzeichnis3"/>
            <w:tabs>
              <w:tab w:val="right" w:leader="dot" w:pos="9062"/>
            </w:tabs>
            <w:rPr>
              <w:noProof/>
            </w:rPr>
          </w:pPr>
          <w:hyperlink w:anchor="_Toc33988774" w:history="1">
            <w:r w:rsidRPr="00EE0B46">
              <w:rPr>
                <w:rStyle w:val="Hyperlink"/>
                <w:noProof/>
              </w:rPr>
              <w:t>Reittier beschwören</w:t>
            </w:r>
            <w:r>
              <w:rPr>
                <w:noProof/>
                <w:webHidden/>
              </w:rPr>
              <w:tab/>
            </w:r>
            <w:r>
              <w:rPr>
                <w:noProof/>
                <w:webHidden/>
              </w:rPr>
              <w:fldChar w:fldCharType="begin"/>
            </w:r>
            <w:r>
              <w:rPr>
                <w:noProof/>
                <w:webHidden/>
              </w:rPr>
              <w:instrText xml:space="preserve"> PAGEREF _Toc33988774 \h </w:instrText>
            </w:r>
            <w:r>
              <w:rPr>
                <w:noProof/>
                <w:webHidden/>
              </w:rPr>
            </w:r>
            <w:r>
              <w:rPr>
                <w:noProof/>
                <w:webHidden/>
              </w:rPr>
              <w:fldChar w:fldCharType="separate"/>
            </w:r>
            <w:r>
              <w:rPr>
                <w:noProof/>
                <w:webHidden/>
              </w:rPr>
              <w:t>17</w:t>
            </w:r>
            <w:r>
              <w:rPr>
                <w:noProof/>
                <w:webHidden/>
              </w:rPr>
              <w:fldChar w:fldCharType="end"/>
            </w:r>
          </w:hyperlink>
        </w:p>
        <w:p w:rsidR="00B70F8E" w:rsidRDefault="00B70F8E">
          <w:pPr>
            <w:pStyle w:val="Verzeichnis3"/>
            <w:tabs>
              <w:tab w:val="right" w:leader="dot" w:pos="9062"/>
            </w:tabs>
            <w:rPr>
              <w:noProof/>
            </w:rPr>
          </w:pPr>
          <w:hyperlink w:anchor="_Toc33988775" w:history="1">
            <w:r w:rsidRPr="00EE0B46">
              <w:rPr>
                <w:rStyle w:val="Hyperlink"/>
                <w:noProof/>
              </w:rPr>
              <w:t>Spezialisten beschwören</w:t>
            </w:r>
            <w:r>
              <w:rPr>
                <w:noProof/>
                <w:webHidden/>
              </w:rPr>
              <w:tab/>
            </w:r>
            <w:r>
              <w:rPr>
                <w:noProof/>
                <w:webHidden/>
              </w:rPr>
              <w:fldChar w:fldCharType="begin"/>
            </w:r>
            <w:r>
              <w:rPr>
                <w:noProof/>
                <w:webHidden/>
              </w:rPr>
              <w:instrText xml:space="preserve"> PAGEREF _Toc33988775 \h </w:instrText>
            </w:r>
            <w:r>
              <w:rPr>
                <w:noProof/>
                <w:webHidden/>
              </w:rPr>
            </w:r>
            <w:r>
              <w:rPr>
                <w:noProof/>
                <w:webHidden/>
              </w:rPr>
              <w:fldChar w:fldCharType="separate"/>
            </w:r>
            <w:r>
              <w:rPr>
                <w:noProof/>
                <w:webHidden/>
              </w:rPr>
              <w:t>17</w:t>
            </w:r>
            <w:r>
              <w:rPr>
                <w:noProof/>
                <w:webHidden/>
              </w:rPr>
              <w:fldChar w:fldCharType="end"/>
            </w:r>
          </w:hyperlink>
        </w:p>
        <w:p w:rsidR="00B70F8E" w:rsidRDefault="00B70F8E">
          <w:pPr>
            <w:pStyle w:val="Verzeichnis2"/>
            <w:tabs>
              <w:tab w:val="right" w:leader="dot" w:pos="9062"/>
            </w:tabs>
            <w:rPr>
              <w:noProof/>
            </w:rPr>
          </w:pPr>
          <w:hyperlink w:anchor="_Toc33988776" w:history="1">
            <w:r w:rsidRPr="00EE0B46">
              <w:rPr>
                <w:rStyle w:val="Hyperlink"/>
                <w:noProof/>
              </w:rPr>
              <w:t>Andere Zauber des Beschwörers</w:t>
            </w:r>
            <w:r>
              <w:rPr>
                <w:noProof/>
                <w:webHidden/>
              </w:rPr>
              <w:tab/>
            </w:r>
            <w:r>
              <w:rPr>
                <w:noProof/>
                <w:webHidden/>
              </w:rPr>
              <w:fldChar w:fldCharType="begin"/>
            </w:r>
            <w:r>
              <w:rPr>
                <w:noProof/>
                <w:webHidden/>
              </w:rPr>
              <w:instrText xml:space="preserve"> PAGEREF _Toc33988776 \h </w:instrText>
            </w:r>
            <w:r>
              <w:rPr>
                <w:noProof/>
                <w:webHidden/>
              </w:rPr>
            </w:r>
            <w:r>
              <w:rPr>
                <w:noProof/>
                <w:webHidden/>
              </w:rPr>
              <w:fldChar w:fldCharType="separate"/>
            </w:r>
            <w:r>
              <w:rPr>
                <w:noProof/>
                <w:webHidden/>
              </w:rPr>
              <w:t>18</w:t>
            </w:r>
            <w:r>
              <w:rPr>
                <w:noProof/>
                <w:webHidden/>
              </w:rPr>
              <w:fldChar w:fldCharType="end"/>
            </w:r>
          </w:hyperlink>
        </w:p>
        <w:p w:rsidR="00B70F8E" w:rsidRDefault="00B70F8E">
          <w:pPr>
            <w:pStyle w:val="Verzeichnis3"/>
            <w:tabs>
              <w:tab w:val="right" w:leader="dot" w:pos="9062"/>
            </w:tabs>
            <w:rPr>
              <w:noProof/>
            </w:rPr>
          </w:pPr>
          <w:hyperlink w:anchor="_Toc33988777" w:history="1">
            <w:r w:rsidRPr="00EE0B46">
              <w:rPr>
                <w:rStyle w:val="Hyperlink"/>
                <w:noProof/>
              </w:rPr>
              <w:t>Bannen eines beschworenen Wesens</w:t>
            </w:r>
            <w:r>
              <w:rPr>
                <w:noProof/>
                <w:webHidden/>
              </w:rPr>
              <w:tab/>
            </w:r>
            <w:r>
              <w:rPr>
                <w:noProof/>
                <w:webHidden/>
              </w:rPr>
              <w:fldChar w:fldCharType="begin"/>
            </w:r>
            <w:r>
              <w:rPr>
                <w:noProof/>
                <w:webHidden/>
              </w:rPr>
              <w:instrText xml:space="preserve"> PAGEREF _Toc33988777 \h </w:instrText>
            </w:r>
            <w:r>
              <w:rPr>
                <w:noProof/>
                <w:webHidden/>
              </w:rPr>
            </w:r>
            <w:r>
              <w:rPr>
                <w:noProof/>
                <w:webHidden/>
              </w:rPr>
              <w:fldChar w:fldCharType="separate"/>
            </w:r>
            <w:r>
              <w:rPr>
                <w:noProof/>
                <w:webHidden/>
              </w:rPr>
              <w:t>18</w:t>
            </w:r>
            <w:r>
              <w:rPr>
                <w:noProof/>
                <w:webHidden/>
              </w:rPr>
              <w:fldChar w:fldCharType="end"/>
            </w:r>
          </w:hyperlink>
        </w:p>
        <w:p w:rsidR="00B70F8E" w:rsidRDefault="00B70F8E">
          <w:pPr>
            <w:pStyle w:val="Verzeichnis3"/>
            <w:tabs>
              <w:tab w:val="right" w:leader="dot" w:pos="9062"/>
            </w:tabs>
            <w:rPr>
              <w:noProof/>
            </w:rPr>
          </w:pPr>
          <w:hyperlink w:anchor="_Toc33988778" w:history="1">
            <w:r w:rsidRPr="00EE0B46">
              <w:rPr>
                <w:rStyle w:val="Hyperlink"/>
                <w:noProof/>
              </w:rPr>
              <w:t>Entlassen eines beschworenen Wesens</w:t>
            </w:r>
            <w:r>
              <w:rPr>
                <w:noProof/>
                <w:webHidden/>
              </w:rPr>
              <w:tab/>
            </w:r>
            <w:r>
              <w:rPr>
                <w:noProof/>
                <w:webHidden/>
              </w:rPr>
              <w:fldChar w:fldCharType="begin"/>
            </w:r>
            <w:r>
              <w:rPr>
                <w:noProof/>
                <w:webHidden/>
              </w:rPr>
              <w:instrText xml:space="preserve"> PAGEREF _Toc33988778 \h </w:instrText>
            </w:r>
            <w:r>
              <w:rPr>
                <w:noProof/>
                <w:webHidden/>
              </w:rPr>
            </w:r>
            <w:r>
              <w:rPr>
                <w:noProof/>
                <w:webHidden/>
              </w:rPr>
              <w:fldChar w:fldCharType="separate"/>
            </w:r>
            <w:r>
              <w:rPr>
                <w:noProof/>
                <w:webHidden/>
              </w:rPr>
              <w:t>18</w:t>
            </w:r>
            <w:r>
              <w:rPr>
                <w:noProof/>
                <w:webHidden/>
              </w:rPr>
              <w:fldChar w:fldCharType="end"/>
            </w:r>
          </w:hyperlink>
        </w:p>
        <w:p w:rsidR="00B70F8E" w:rsidRDefault="00B70F8E">
          <w:pPr>
            <w:pStyle w:val="Verzeichnis3"/>
            <w:tabs>
              <w:tab w:val="right" w:leader="dot" w:pos="9062"/>
            </w:tabs>
            <w:rPr>
              <w:noProof/>
            </w:rPr>
          </w:pPr>
          <w:hyperlink w:anchor="_Toc33988779" w:history="1">
            <w:r w:rsidRPr="00EE0B46">
              <w:rPr>
                <w:rStyle w:val="Hyperlink"/>
                <w:noProof/>
              </w:rPr>
              <w:t>Großer Bannzauber</w:t>
            </w:r>
            <w:r>
              <w:rPr>
                <w:noProof/>
                <w:webHidden/>
              </w:rPr>
              <w:tab/>
            </w:r>
            <w:r>
              <w:rPr>
                <w:noProof/>
                <w:webHidden/>
              </w:rPr>
              <w:fldChar w:fldCharType="begin"/>
            </w:r>
            <w:r>
              <w:rPr>
                <w:noProof/>
                <w:webHidden/>
              </w:rPr>
              <w:instrText xml:space="preserve"> PAGEREF _Toc33988779 \h </w:instrText>
            </w:r>
            <w:r>
              <w:rPr>
                <w:noProof/>
                <w:webHidden/>
              </w:rPr>
            </w:r>
            <w:r>
              <w:rPr>
                <w:noProof/>
                <w:webHidden/>
              </w:rPr>
              <w:fldChar w:fldCharType="separate"/>
            </w:r>
            <w:r>
              <w:rPr>
                <w:noProof/>
                <w:webHidden/>
              </w:rPr>
              <w:t>18</w:t>
            </w:r>
            <w:r>
              <w:rPr>
                <w:noProof/>
                <w:webHidden/>
              </w:rPr>
              <w:fldChar w:fldCharType="end"/>
            </w:r>
          </w:hyperlink>
        </w:p>
        <w:p w:rsidR="00B70F8E" w:rsidRDefault="00B70F8E">
          <w:pPr>
            <w:pStyle w:val="Verzeichnis3"/>
            <w:tabs>
              <w:tab w:val="right" w:leader="dot" w:pos="9062"/>
            </w:tabs>
            <w:rPr>
              <w:noProof/>
            </w:rPr>
          </w:pPr>
          <w:hyperlink w:anchor="_Toc33988780" w:history="1">
            <w:r w:rsidRPr="00EE0B46">
              <w:rPr>
                <w:rStyle w:val="Hyperlink"/>
                <w:rFonts w:asciiTheme="majorHAnsi" w:eastAsiaTheme="majorEastAsia" w:hAnsiTheme="majorHAnsi" w:cstheme="majorBidi"/>
                <w:b/>
                <w:bCs/>
                <w:noProof/>
              </w:rPr>
              <w:t>Lehrer befragen</w:t>
            </w:r>
            <w:r>
              <w:rPr>
                <w:noProof/>
                <w:webHidden/>
              </w:rPr>
              <w:tab/>
            </w:r>
            <w:r>
              <w:rPr>
                <w:noProof/>
                <w:webHidden/>
              </w:rPr>
              <w:fldChar w:fldCharType="begin"/>
            </w:r>
            <w:r>
              <w:rPr>
                <w:noProof/>
                <w:webHidden/>
              </w:rPr>
              <w:instrText xml:space="preserve"> PAGEREF _Toc33988780 \h </w:instrText>
            </w:r>
            <w:r>
              <w:rPr>
                <w:noProof/>
                <w:webHidden/>
              </w:rPr>
            </w:r>
            <w:r>
              <w:rPr>
                <w:noProof/>
                <w:webHidden/>
              </w:rPr>
              <w:fldChar w:fldCharType="separate"/>
            </w:r>
            <w:r>
              <w:rPr>
                <w:noProof/>
                <w:webHidden/>
              </w:rPr>
              <w:t>19</w:t>
            </w:r>
            <w:r>
              <w:rPr>
                <w:noProof/>
                <w:webHidden/>
              </w:rPr>
              <w:fldChar w:fldCharType="end"/>
            </w:r>
          </w:hyperlink>
        </w:p>
        <w:p w:rsidR="00B70F8E" w:rsidRDefault="00B70F8E">
          <w:pPr>
            <w:pStyle w:val="Verzeichnis3"/>
            <w:tabs>
              <w:tab w:val="right" w:leader="dot" w:pos="9062"/>
            </w:tabs>
            <w:rPr>
              <w:noProof/>
            </w:rPr>
          </w:pPr>
          <w:hyperlink w:anchor="_Toc33988781" w:history="1">
            <w:r w:rsidRPr="00EE0B46">
              <w:rPr>
                <w:rStyle w:val="Hyperlink"/>
                <w:noProof/>
              </w:rPr>
              <w:t>Knechten</w:t>
            </w:r>
            <w:r>
              <w:rPr>
                <w:noProof/>
                <w:webHidden/>
              </w:rPr>
              <w:tab/>
            </w:r>
            <w:r>
              <w:rPr>
                <w:noProof/>
                <w:webHidden/>
              </w:rPr>
              <w:fldChar w:fldCharType="begin"/>
            </w:r>
            <w:r>
              <w:rPr>
                <w:noProof/>
                <w:webHidden/>
              </w:rPr>
              <w:instrText xml:space="preserve"> PAGEREF _Toc33988781 \h </w:instrText>
            </w:r>
            <w:r>
              <w:rPr>
                <w:noProof/>
                <w:webHidden/>
              </w:rPr>
            </w:r>
            <w:r>
              <w:rPr>
                <w:noProof/>
                <w:webHidden/>
              </w:rPr>
              <w:fldChar w:fldCharType="separate"/>
            </w:r>
            <w:r>
              <w:rPr>
                <w:noProof/>
                <w:webHidden/>
              </w:rPr>
              <w:t>19</w:t>
            </w:r>
            <w:r>
              <w:rPr>
                <w:noProof/>
                <w:webHidden/>
              </w:rPr>
              <w:fldChar w:fldCharType="end"/>
            </w:r>
          </w:hyperlink>
        </w:p>
        <w:p w:rsidR="00B70F8E" w:rsidRDefault="00B70F8E">
          <w:pPr>
            <w:pStyle w:val="Verzeichnis3"/>
            <w:tabs>
              <w:tab w:val="right" w:leader="dot" w:pos="9062"/>
            </w:tabs>
            <w:rPr>
              <w:noProof/>
            </w:rPr>
          </w:pPr>
          <w:hyperlink w:anchor="_Toc33988782" w:history="1">
            <w:r w:rsidRPr="00EE0B46">
              <w:rPr>
                <w:rStyle w:val="Hyperlink"/>
                <w:noProof/>
              </w:rPr>
              <w:t>Knecht rufen</w:t>
            </w:r>
            <w:r>
              <w:rPr>
                <w:noProof/>
                <w:webHidden/>
              </w:rPr>
              <w:tab/>
            </w:r>
            <w:r>
              <w:rPr>
                <w:noProof/>
                <w:webHidden/>
              </w:rPr>
              <w:fldChar w:fldCharType="begin"/>
            </w:r>
            <w:r>
              <w:rPr>
                <w:noProof/>
                <w:webHidden/>
              </w:rPr>
              <w:instrText xml:space="preserve"> PAGEREF _Toc33988782 \h </w:instrText>
            </w:r>
            <w:r>
              <w:rPr>
                <w:noProof/>
                <w:webHidden/>
              </w:rPr>
            </w:r>
            <w:r>
              <w:rPr>
                <w:noProof/>
                <w:webHidden/>
              </w:rPr>
              <w:fldChar w:fldCharType="separate"/>
            </w:r>
            <w:r>
              <w:rPr>
                <w:noProof/>
                <w:webHidden/>
              </w:rPr>
              <w:t>20</w:t>
            </w:r>
            <w:r>
              <w:rPr>
                <w:noProof/>
                <w:webHidden/>
              </w:rPr>
              <w:fldChar w:fldCharType="end"/>
            </w:r>
          </w:hyperlink>
        </w:p>
        <w:p w:rsidR="00B70F8E" w:rsidRDefault="00B70F8E">
          <w:pPr>
            <w:pStyle w:val="Verzeichnis3"/>
            <w:tabs>
              <w:tab w:val="right" w:leader="dot" w:pos="9062"/>
            </w:tabs>
            <w:rPr>
              <w:noProof/>
            </w:rPr>
          </w:pPr>
          <w:hyperlink w:anchor="_Toc33988783" w:history="1">
            <w:r w:rsidRPr="00EE0B46">
              <w:rPr>
                <w:rStyle w:val="Hyperlink"/>
                <w:noProof/>
              </w:rPr>
              <w:t>Knecht entlassen</w:t>
            </w:r>
            <w:r>
              <w:rPr>
                <w:noProof/>
                <w:webHidden/>
              </w:rPr>
              <w:tab/>
            </w:r>
            <w:r>
              <w:rPr>
                <w:noProof/>
                <w:webHidden/>
              </w:rPr>
              <w:fldChar w:fldCharType="begin"/>
            </w:r>
            <w:r>
              <w:rPr>
                <w:noProof/>
                <w:webHidden/>
              </w:rPr>
              <w:instrText xml:space="preserve"> PAGEREF _Toc33988783 \h </w:instrText>
            </w:r>
            <w:r>
              <w:rPr>
                <w:noProof/>
                <w:webHidden/>
              </w:rPr>
            </w:r>
            <w:r>
              <w:rPr>
                <w:noProof/>
                <w:webHidden/>
              </w:rPr>
              <w:fldChar w:fldCharType="separate"/>
            </w:r>
            <w:r>
              <w:rPr>
                <w:noProof/>
                <w:webHidden/>
              </w:rPr>
              <w:t>20</w:t>
            </w:r>
            <w:r>
              <w:rPr>
                <w:noProof/>
                <w:webHidden/>
              </w:rPr>
              <w:fldChar w:fldCharType="end"/>
            </w:r>
          </w:hyperlink>
        </w:p>
        <w:p w:rsidR="00B70F8E" w:rsidRDefault="00B70F8E">
          <w:pPr>
            <w:pStyle w:val="Verzeichnis1"/>
            <w:tabs>
              <w:tab w:val="right" w:leader="dot" w:pos="9062"/>
            </w:tabs>
            <w:rPr>
              <w:noProof/>
            </w:rPr>
          </w:pPr>
          <w:hyperlink w:anchor="_Toc33988784" w:history="1">
            <w:r w:rsidRPr="00EE0B46">
              <w:rPr>
                <w:rStyle w:val="Hyperlink"/>
                <w:noProof/>
              </w:rPr>
              <w:t>Bestiarium beschworener Wesen</w:t>
            </w:r>
            <w:r>
              <w:rPr>
                <w:noProof/>
                <w:webHidden/>
              </w:rPr>
              <w:tab/>
            </w:r>
            <w:r>
              <w:rPr>
                <w:noProof/>
                <w:webHidden/>
              </w:rPr>
              <w:fldChar w:fldCharType="begin"/>
            </w:r>
            <w:r>
              <w:rPr>
                <w:noProof/>
                <w:webHidden/>
              </w:rPr>
              <w:instrText xml:space="preserve"> PAGEREF _Toc33988784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2"/>
            <w:tabs>
              <w:tab w:val="right" w:leader="dot" w:pos="9062"/>
            </w:tabs>
            <w:rPr>
              <w:noProof/>
            </w:rPr>
          </w:pPr>
          <w:hyperlink w:anchor="_Toc33988785" w:history="1">
            <w:r w:rsidRPr="00EE0B46">
              <w:rPr>
                <w:rStyle w:val="Hyperlink"/>
                <w:noProof/>
              </w:rPr>
              <w:t>Eis-Elementare (Alruwalid)</w:t>
            </w:r>
            <w:r>
              <w:rPr>
                <w:noProof/>
                <w:webHidden/>
              </w:rPr>
              <w:tab/>
            </w:r>
            <w:r>
              <w:rPr>
                <w:noProof/>
                <w:webHidden/>
              </w:rPr>
              <w:fldChar w:fldCharType="begin"/>
            </w:r>
            <w:r>
              <w:rPr>
                <w:noProof/>
                <w:webHidden/>
              </w:rPr>
              <w:instrText xml:space="preserve"> PAGEREF _Toc33988785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86" w:history="1">
            <w:r w:rsidRPr="00EE0B46">
              <w:rPr>
                <w:rStyle w:val="Hyperlink"/>
                <w:noProof/>
              </w:rPr>
              <w:t>Eis-Kundschafter</w:t>
            </w:r>
            <w:r>
              <w:rPr>
                <w:noProof/>
                <w:webHidden/>
              </w:rPr>
              <w:tab/>
            </w:r>
            <w:r>
              <w:rPr>
                <w:noProof/>
                <w:webHidden/>
              </w:rPr>
              <w:fldChar w:fldCharType="begin"/>
            </w:r>
            <w:r>
              <w:rPr>
                <w:noProof/>
                <w:webHidden/>
              </w:rPr>
              <w:instrText xml:space="preserve"> PAGEREF _Toc33988786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87" w:history="1">
            <w:r w:rsidRPr="00EE0B46">
              <w:rPr>
                <w:rStyle w:val="Hyperlink"/>
                <w:noProof/>
              </w:rPr>
              <w:t>Eis-Bote</w:t>
            </w:r>
            <w:r>
              <w:rPr>
                <w:noProof/>
                <w:webHidden/>
              </w:rPr>
              <w:tab/>
            </w:r>
            <w:r>
              <w:rPr>
                <w:noProof/>
                <w:webHidden/>
              </w:rPr>
              <w:fldChar w:fldCharType="begin"/>
            </w:r>
            <w:r>
              <w:rPr>
                <w:noProof/>
                <w:webHidden/>
              </w:rPr>
              <w:instrText xml:space="preserve"> PAGEREF _Toc33988787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88" w:history="1">
            <w:r w:rsidRPr="00EE0B46">
              <w:rPr>
                <w:rStyle w:val="Hyperlink"/>
                <w:noProof/>
              </w:rPr>
              <w:t>Eis-Horde</w:t>
            </w:r>
            <w:r>
              <w:rPr>
                <w:noProof/>
                <w:webHidden/>
              </w:rPr>
              <w:tab/>
            </w:r>
            <w:r>
              <w:rPr>
                <w:noProof/>
                <w:webHidden/>
              </w:rPr>
              <w:fldChar w:fldCharType="begin"/>
            </w:r>
            <w:r>
              <w:rPr>
                <w:noProof/>
                <w:webHidden/>
              </w:rPr>
              <w:instrText xml:space="preserve"> PAGEREF _Toc33988788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89" w:history="1">
            <w:r w:rsidRPr="00EE0B46">
              <w:rPr>
                <w:rStyle w:val="Hyperlink"/>
                <w:noProof/>
              </w:rPr>
              <w:t>Eis-Kämpfer</w:t>
            </w:r>
            <w:r>
              <w:rPr>
                <w:noProof/>
                <w:webHidden/>
              </w:rPr>
              <w:tab/>
            </w:r>
            <w:r>
              <w:rPr>
                <w:noProof/>
                <w:webHidden/>
              </w:rPr>
              <w:fldChar w:fldCharType="begin"/>
            </w:r>
            <w:r>
              <w:rPr>
                <w:noProof/>
                <w:webHidden/>
              </w:rPr>
              <w:instrText xml:space="preserve"> PAGEREF _Toc33988789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90" w:history="1">
            <w:r w:rsidRPr="00EE0B46">
              <w:rPr>
                <w:rStyle w:val="Hyperlink"/>
                <w:noProof/>
              </w:rPr>
              <w:t>Eis-Lastenträger</w:t>
            </w:r>
            <w:r>
              <w:rPr>
                <w:noProof/>
                <w:webHidden/>
              </w:rPr>
              <w:tab/>
            </w:r>
            <w:r>
              <w:rPr>
                <w:noProof/>
                <w:webHidden/>
              </w:rPr>
              <w:fldChar w:fldCharType="begin"/>
            </w:r>
            <w:r>
              <w:rPr>
                <w:noProof/>
                <w:webHidden/>
              </w:rPr>
              <w:instrText xml:space="preserve"> PAGEREF _Toc33988790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91" w:history="1">
            <w:r w:rsidRPr="00EE0B46">
              <w:rPr>
                <w:rStyle w:val="Hyperlink"/>
                <w:noProof/>
              </w:rPr>
              <w:t>Eiselementar-Lehrmeister</w:t>
            </w:r>
            <w:r>
              <w:rPr>
                <w:noProof/>
                <w:webHidden/>
              </w:rPr>
              <w:tab/>
            </w:r>
            <w:r>
              <w:rPr>
                <w:noProof/>
                <w:webHidden/>
              </w:rPr>
              <w:fldChar w:fldCharType="begin"/>
            </w:r>
            <w:r>
              <w:rPr>
                <w:noProof/>
                <w:webHidden/>
              </w:rPr>
              <w:instrText xml:space="preserve"> PAGEREF _Toc33988791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92" w:history="1">
            <w:r w:rsidRPr="00EE0B46">
              <w:rPr>
                <w:rStyle w:val="Hyperlink"/>
                <w:noProof/>
              </w:rPr>
              <w:t>Eis-Reittier</w:t>
            </w:r>
            <w:r>
              <w:rPr>
                <w:noProof/>
                <w:webHidden/>
              </w:rPr>
              <w:tab/>
            </w:r>
            <w:r>
              <w:rPr>
                <w:noProof/>
                <w:webHidden/>
              </w:rPr>
              <w:fldChar w:fldCharType="begin"/>
            </w:r>
            <w:r>
              <w:rPr>
                <w:noProof/>
                <w:webHidden/>
              </w:rPr>
              <w:instrText xml:space="preserve"> PAGEREF _Toc33988792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93" w:history="1">
            <w:r w:rsidRPr="00EE0B46">
              <w:rPr>
                <w:rStyle w:val="Hyperlink"/>
                <w:noProof/>
              </w:rPr>
              <w:t>Eis-Spezialisten</w:t>
            </w:r>
            <w:r>
              <w:rPr>
                <w:noProof/>
                <w:webHidden/>
              </w:rPr>
              <w:tab/>
            </w:r>
            <w:r>
              <w:rPr>
                <w:noProof/>
                <w:webHidden/>
              </w:rPr>
              <w:fldChar w:fldCharType="begin"/>
            </w:r>
            <w:r>
              <w:rPr>
                <w:noProof/>
                <w:webHidden/>
              </w:rPr>
              <w:instrText xml:space="preserve"> PAGEREF _Toc33988793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2"/>
            <w:tabs>
              <w:tab w:val="right" w:leader="dot" w:pos="9062"/>
            </w:tabs>
            <w:rPr>
              <w:noProof/>
            </w:rPr>
          </w:pPr>
          <w:hyperlink w:anchor="_Toc33988794" w:history="1">
            <w:r w:rsidRPr="00EE0B46">
              <w:rPr>
                <w:rStyle w:val="Hyperlink"/>
                <w:noProof/>
              </w:rPr>
              <w:t>Erd-Elementare (Quzam)</w:t>
            </w:r>
            <w:r>
              <w:rPr>
                <w:noProof/>
                <w:webHidden/>
              </w:rPr>
              <w:tab/>
            </w:r>
            <w:r>
              <w:rPr>
                <w:noProof/>
                <w:webHidden/>
              </w:rPr>
              <w:fldChar w:fldCharType="begin"/>
            </w:r>
            <w:r>
              <w:rPr>
                <w:noProof/>
                <w:webHidden/>
              </w:rPr>
              <w:instrText xml:space="preserve"> PAGEREF _Toc33988794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95" w:history="1">
            <w:r w:rsidRPr="00EE0B46">
              <w:rPr>
                <w:rStyle w:val="Hyperlink"/>
                <w:noProof/>
              </w:rPr>
              <w:t>Erd-Kundschafter</w:t>
            </w:r>
            <w:r>
              <w:rPr>
                <w:noProof/>
                <w:webHidden/>
              </w:rPr>
              <w:tab/>
            </w:r>
            <w:r>
              <w:rPr>
                <w:noProof/>
                <w:webHidden/>
              </w:rPr>
              <w:fldChar w:fldCharType="begin"/>
            </w:r>
            <w:r>
              <w:rPr>
                <w:noProof/>
                <w:webHidden/>
              </w:rPr>
              <w:instrText xml:space="preserve"> PAGEREF _Toc33988795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96" w:history="1">
            <w:r w:rsidRPr="00EE0B46">
              <w:rPr>
                <w:rStyle w:val="Hyperlink"/>
                <w:noProof/>
              </w:rPr>
              <w:t>Erd-Bote</w:t>
            </w:r>
            <w:r>
              <w:rPr>
                <w:noProof/>
                <w:webHidden/>
              </w:rPr>
              <w:tab/>
            </w:r>
            <w:r>
              <w:rPr>
                <w:noProof/>
                <w:webHidden/>
              </w:rPr>
              <w:fldChar w:fldCharType="begin"/>
            </w:r>
            <w:r>
              <w:rPr>
                <w:noProof/>
                <w:webHidden/>
              </w:rPr>
              <w:instrText xml:space="preserve"> PAGEREF _Toc33988796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97" w:history="1">
            <w:r w:rsidRPr="00EE0B46">
              <w:rPr>
                <w:rStyle w:val="Hyperlink"/>
                <w:noProof/>
              </w:rPr>
              <w:t>Erd-Horde</w:t>
            </w:r>
            <w:r>
              <w:rPr>
                <w:noProof/>
                <w:webHidden/>
              </w:rPr>
              <w:tab/>
            </w:r>
            <w:r>
              <w:rPr>
                <w:noProof/>
                <w:webHidden/>
              </w:rPr>
              <w:fldChar w:fldCharType="begin"/>
            </w:r>
            <w:r>
              <w:rPr>
                <w:noProof/>
                <w:webHidden/>
              </w:rPr>
              <w:instrText xml:space="preserve"> PAGEREF _Toc33988797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98" w:history="1">
            <w:r w:rsidRPr="00EE0B46">
              <w:rPr>
                <w:rStyle w:val="Hyperlink"/>
                <w:noProof/>
              </w:rPr>
              <w:t>Erd-Kämpfer</w:t>
            </w:r>
            <w:r>
              <w:rPr>
                <w:noProof/>
                <w:webHidden/>
              </w:rPr>
              <w:tab/>
            </w:r>
            <w:r>
              <w:rPr>
                <w:noProof/>
                <w:webHidden/>
              </w:rPr>
              <w:fldChar w:fldCharType="begin"/>
            </w:r>
            <w:r>
              <w:rPr>
                <w:noProof/>
                <w:webHidden/>
              </w:rPr>
              <w:instrText xml:space="preserve"> PAGEREF _Toc33988798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799" w:history="1">
            <w:r w:rsidRPr="00EE0B46">
              <w:rPr>
                <w:rStyle w:val="Hyperlink"/>
                <w:noProof/>
              </w:rPr>
              <w:t>Erd-Lastenträger</w:t>
            </w:r>
            <w:r>
              <w:rPr>
                <w:noProof/>
                <w:webHidden/>
              </w:rPr>
              <w:tab/>
            </w:r>
            <w:r>
              <w:rPr>
                <w:noProof/>
                <w:webHidden/>
              </w:rPr>
              <w:fldChar w:fldCharType="begin"/>
            </w:r>
            <w:r>
              <w:rPr>
                <w:noProof/>
                <w:webHidden/>
              </w:rPr>
              <w:instrText xml:space="preserve"> PAGEREF _Toc33988799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800" w:history="1">
            <w:r w:rsidRPr="00EE0B46">
              <w:rPr>
                <w:rStyle w:val="Hyperlink"/>
                <w:noProof/>
              </w:rPr>
              <w:t>Erd-Lehrmeister</w:t>
            </w:r>
            <w:r>
              <w:rPr>
                <w:noProof/>
                <w:webHidden/>
              </w:rPr>
              <w:tab/>
            </w:r>
            <w:r>
              <w:rPr>
                <w:noProof/>
                <w:webHidden/>
              </w:rPr>
              <w:fldChar w:fldCharType="begin"/>
            </w:r>
            <w:r>
              <w:rPr>
                <w:noProof/>
                <w:webHidden/>
              </w:rPr>
              <w:instrText xml:space="preserve"> PAGEREF _Toc33988800 \h </w:instrText>
            </w:r>
            <w:r>
              <w:rPr>
                <w:noProof/>
                <w:webHidden/>
              </w:rPr>
            </w:r>
            <w:r>
              <w:rPr>
                <w:noProof/>
                <w:webHidden/>
              </w:rPr>
              <w:fldChar w:fldCharType="separate"/>
            </w:r>
            <w:r>
              <w:rPr>
                <w:noProof/>
                <w:webHidden/>
              </w:rPr>
              <w:t>22</w:t>
            </w:r>
            <w:r>
              <w:rPr>
                <w:noProof/>
                <w:webHidden/>
              </w:rPr>
              <w:fldChar w:fldCharType="end"/>
            </w:r>
          </w:hyperlink>
        </w:p>
        <w:p w:rsidR="00B70F8E" w:rsidRDefault="00B70F8E">
          <w:pPr>
            <w:pStyle w:val="Verzeichnis3"/>
            <w:tabs>
              <w:tab w:val="right" w:leader="dot" w:pos="9062"/>
            </w:tabs>
            <w:rPr>
              <w:noProof/>
            </w:rPr>
          </w:pPr>
          <w:hyperlink w:anchor="_Toc33988801" w:history="1">
            <w:r w:rsidRPr="00EE0B46">
              <w:rPr>
                <w:rStyle w:val="Hyperlink"/>
                <w:noProof/>
              </w:rPr>
              <w:t>Erd-Reittier</w:t>
            </w:r>
            <w:r>
              <w:rPr>
                <w:noProof/>
                <w:webHidden/>
              </w:rPr>
              <w:tab/>
            </w:r>
            <w:r>
              <w:rPr>
                <w:noProof/>
                <w:webHidden/>
              </w:rPr>
              <w:fldChar w:fldCharType="begin"/>
            </w:r>
            <w:r>
              <w:rPr>
                <w:noProof/>
                <w:webHidden/>
              </w:rPr>
              <w:instrText xml:space="preserve"> PAGEREF _Toc33988801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02" w:history="1">
            <w:r w:rsidRPr="00EE0B46">
              <w:rPr>
                <w:rStyle w:val="Hyperlink"/>
                <w:noProof/>
              </w:rPr>
              <w:t>Erd-Spezialisten</w:t>
            </w:r>
            <w:r>
              <w:rPr>
                <w:noProof/>
                <w:webHidden/>
              </w:rPr>
              <w:tab/>
            </w:r>
            <w:r>
              <w:rPr>
                <w:noProof/>
                <w:webHidden/>
              </w:rPr>
              <w:fldChar w:fldCharType="begin"/>
            </w:r>
            <w:r>
              <w:rPr>
                <w:noProof/>
                <w:webHidden/>
              </w:rPr>
              <w:instrText xml:space="preserve"> PAGEREF _Toc33988802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2"/>
            <w:tabs>
              <w:tab w:val="right" w:leader="dot" w:pos="9062"/>
            </w:tabs>
            <w:rPr>
              <w:noProof/>
            </w:rPr>
          </w:pPr>
          <w:hyperlink w:anchor="_Toc33988803" w:history="1">
            <w:r w:rsidRPr="00EE0B46">
              <w:rPr>
                <w:rStyle w:val="Hyperlink"/>
                <w:noProof/>
              </w:rPr>
              <w:t>Feuer-Elementare (Ifrit)</w:t>
            </w:r>
            <w:r>
              <w:rPr>
                <w:noProof/>
                <w:webHidden/>
              </w:rPr>
              <w:tab/>
            </w:r>
            <w:r>
              <w:rPr>
                <w:noProof/>
                <w:webHidden/>
              </w:rPr>
              <w:fldChar w:fldCharType="begin"/>
            </w:r>
            <w:r>
              <w:rPr>
                <w:noProof/>
                <w:webHidden/>
              </w:rPr>
              <w:instrText xml:space="preserve"> PAGEREF _Toc33988803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04" w:history="1">
            <w:r w:rsidRPr="00EE0B46">
              <w:rPr>
                <w:rStyle w:val="Hyperlink"/>
                <w:noProof/>
              </w:rPr>
              <w:t>Feuer-Kundschafter</w:t>
            </w:r>
            <w:r>
              <w:rPr>
                <w:noProof/>
                <w:webHidden/>
              </w:rPr>
              <w:tab/>
            </w:r>
            <w:r>
              <w:rPr>
                <w:noProof/>
                <w:webHidden/>
              </w:rPr>
              <w:fldChar w:fldCharType="begin"/>
            </w:r>
            <w:r>
              <w:rPr>
                <w:noProof/>
                <w:webHidden/>
              </w:rPr>
              <w:instrText xml:space="preserve"> PAGEREF _Toc33988804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05" w:history="1">
            <w:r w:rsidRPr="00EE0B46">
              <w:rPr>
                <w:rStyle w:val="Hyperlink"/>
                <w:strike/>
                <w:noProof/>
              </w:rPr>
              <w:t>Feuer-Bote</w:t>
            </w:r>
            <w:r>
              <w:rPr>
                <w:noProof/>
                <w:webHidden/>
              </w:rPr>
              <w:tab/>
            </w:r>
            <w:r>
              <w:rPr>
                <w:noProof/>
                <w:webHidden/>
              </w:rPr>
              <w:fldChar w:fldCharType="begin"/>
            </w:r>
            <w:r>
              <w:rPr>
                <w:noProof/>
                <w:webHidden/>
              </w:rPr>
              <w:instrText xml:space="preserve"> PAGEREF _Toc33988805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06" w:history="1">
            <w:r w:rsidRPr="00EE0B46">
              <w:rPr>
                <w:rStyle w:val="Hyperlink"/>
                <w:noProof/>
              </w:rPr>
              <w:t>Feuer-Horde</w:t>
            </w:r>
            <w:r>
              <w:rPr>
                <w:noProof/>
                <w:webHidden/>
              </w:rPr>
              <w:tab/>
            </w:r>
            <w:r>
              <w:rPr>
                <w:noProof/>
                <w:webHidden/>
              </w:rPr>
              <w:fldChar w:fldCharType="begin"/>
            </w:r>
            <w:r>
              <w:rPr>
                <w:noProof/>
                <w:webHidden/>
              </w:rPr>
              <w:instrText xml:space="preserve"> PAGEREF _Toc33988806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07" w:history="1">
            <w:r w:rsidRPr="00EE0B46">
              <w:rPr>
                <w:rStyle w:val="Hyperlink"/>
                <w:noProof/>
              </w:rPr>
              <w:t>Feuer-Kämpfer</w:t>
            </w:r>
            <w:r>
              <w:rPr>
                <w:noProof/>
                <w:webHidden/>
              </w:rPr>
              <w:tab/>
            </w:r>
            <w:r>
              <w:rPr>
                <w:noProof/>
                <w:webHidden/>
              </w:rPr>
              <w:fldChar w:fldCharType="begin"/>
            </w:r>
            <w:r>
              <w:rPr>
                <w:noProof/>
                <w:webHidden/>
              </w:rPr>
              <w:instrText xml:space="preserve"> PAGEREF _Toc33988807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08" w:history="1">
            <w:r w:rsidRPr="00EE0B46">
              <w:rPr>
                <w:rStyle w:val="Hyperlink"/>
                <w:strike/>
                <w:noProof/>
              </w:rPr>
              <w:t>Feuer-Lastenträger</w:t>
            </w:r>
            <w:r>
              <w:rPr>
                <w:noProof/>
                <w:webHidden/>
              </w:rPr>
              <w:tab/>
            </w:r>
            <w:r>
              <w:rPr>
                <w:noProof/>
                <w:webHidden/>
              </w:rPr>
              <w:fldChar w:fldCharType="begin"/>
            </w:r>
            <w:r>
              <w:rPr>
                <w:noProof/>
                <w:webHidden/>
              </w:rPr>
              <w:instrText xml:space="preserve"> PAGEREF _Toc33988808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09" w:history="1">
            <w:r w:rsidRPr="00EE0B46">
              <w:rPr>
                <w:rStyle w:val="Hyperlink"/>
                <w:noProof/>
              </w:rPr>
              <w:t>Feuer-Lehrmeister</w:t>
            </w:r>
            <w:r>
              <w:rPr>
                <w:noProof/>
                <w:webHidden/>
              </w:rPr>
              <w:tab/>
            </w:r>
            <w:r>
              <w:rPr>
                <w:noProof/>
                <w:webHidden/>
              </w:rPr>
              <w:fldChar w:fldCharType="begin"/>
            </w:r>
            <w:r>
              <w:rPr>
                <w:noProof/>
                <w:webHidden/>
              </w:rPr>
              <w:instrText xml:space="preserve"> PAGEREF _Toc33988809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10" w:history="1">
            <w:r w:rsidRPr="00EE0B46">
              <w:rPr>
                <w:rStyle w:val="Hyperlink"/>
                <w:noProof/>
              </w:rPr>
              <w:t>Feuer-Reittier</w:t>
            </w:r>
            <w:r>
              <w:rPr>
                <w:noProof/>
                <w:webHidden/>
              </w:rPr>
              <w:tab/>
            </w:r>
            <w:r>
              <w:rPr>
                <w:noProof/>
                <w:webHidden/>
              </w:rPr>
              <w:fldChar w:fldCharType="begin"/>
            </w:r>
            <w:r>
              <w:rPr>
                <w:noProof/>
                <w:webHidden/>
              </w:rPr>
              <w:instrText xml:space="preserve"> PAGEREF _Toc33988810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11" w:history="1">
            <w:r w:rsidRPr="00EE0B46">
              <w:rPr>
                <w:rStyle w:val="Hyperlink"/>
                <w:noProof/>
              </w:rPr>
              <w:t>Feuer-Spezialisten</w:t>
            </w:r>
            <w:r>
              <w:rPr>
                <w:noProof/>
                <w:webHidden/>
              </w:rPr>
              <w:tab/>
            </w:r>
            <w:r>
              <w:rPr>
                <w:noProof/>
                <w:webHidden/>
              </w:rPr>
              <w:fldChar w:fldCharType="begin"/>
            </w:r>
            <w:r>
              <w:rPr>
                <w:noProof/>
                <w:webHidden/>
              </w:rPr>
              <w:instrText xml:space="preserve"> PAGEREF _Toc33988811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2"/>
            <w:tabs>
              <w:tab w:val="right" w:leader="dot" w:pos="9062"/>
            </w:tabs>
            <w:rPr>
              <w:noProof/>
            </w:rPr>
          </w:pPr>
          <w:hyperlink w:anchor="_Toc33988812" w:history="1">
            <w:r w:rsidRPr="00EE0B46">
              <w:rPr>
                <w:rStyle w:val="Hyperlink"/>
                <w:noProof/>
              </w:rPr>
              <w:t>Holz-Elementare (Jangal)</w:t>
            </w:r>
            <w:r>
              <w:rPr>
                <w:noProof/>
                <w:webHidden/>
              </w:rPr>
              <w:tab/>
            </w:r>
            <w:r>
              <w:rPr>
                <w:noProof/>
                <w:webHidden/>
              </w:rPr>
              <w:fldChar w:fldCharType="begin"/>
            </w:r>
            <w:r>
              <w:rPr>
                <w:noProof/>
                <w:webHidden/>
              </w:rPr>
              <w:instrText xml:space="preserve"> PAGEREF _Toc33988812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13" w:history="1">
            <w:r w:rsidRPr="00EE0B46">
              <w:rPr>
                <w:rStyle w:val="Hyperlink"/>
                <w:noProof/>
              </w:rPr>
              <w:t>Holz-Kundschafter</w:t>
            </w:r>
            <w:r>
              <w:rPr>
                <w:noProof/>
                <w:webHidden/>
              </w:rPr>
              <w:tab/>
            </w:r>
            <w:r>
              <w:rPr>
                <w:noProof/>
                <w:webHidden/>
              </w:rPr>
              <w:fldChar w:fldCharType="begin"/>
            </w:r>
            <w:r>
              <w:rPr>
                <w:noProof/>
                <w:webHidden/>
              </w:rPr>
              <w:instrText xml:space="preserve"> PAGEREF _Toc33988813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14" w:history="1">
            <w:r w:rsidRPr="00EE0B46">
              <w:rPr>
                <w:rStyle w:val="Hyperlink"/>
                <w:noProof/>
              </w:rPr>
              <w:t>Holz-Bote</w:t>
            </w:r>
            <w:r>
              <w:rPr>
                <w:noProof/>
                <w:webHidden/>
              </w:rPr>
              <w:tab/>
            </w:r>
            <w:r>
              <w:rPr>
                <w:noProof/>
                <w:webHidden/>
              </w:rPr>
              <w:fldChar w:fldCharType="begin"/>
            </w:r>
            <w:r>
              <w:rPr>
                <w:noProof/>
                <w:webHidden/>
              </w:rPr>
              <w:instrText xml:space="preserve"> PAGEREF _Toc33988814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15" w:history="1">
            <w:r w:rsidRPr="00EE0B46">
              <w:rPr>
                <w:rStyle w:val="Hyperlink"/>
                <w:noProof/>
              </w:rPr>
              <w:t>Holz-Horde</w:t>
            </w:r>
            <w:r>
              <w:rPr>
                <w:noProof/>
                <w:webHidden/>
              </w:rPr>
              <w:tab/>
            </w:r>
            <w:r>
              <w:rPr>
                <w:noProof/>
                <w:webHidden/>
              </w:rPr>
              <w:fldChar w:fldCharType="begin"/>
            </w:r>
            <w:r>
              <w:rPr>
                <w:noProof/>
                <w:webHidden/>
              </w:rPr>
              <w:instrText xml:space="preserve"> PAGEREF _Toc33988815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16" w:history="1">
            <w:r w:rsidRPr="00EE0B46">
              <w:rPr>
                <w:rStyle w:val="Hyperlink"/>
                <w:noProof/>
              </w:rPr>
              <w:t>Holz-Kämpfer</w:t>
            </w:r>
            <w:r>
              <w:rPr>
                <w:noProof/>
                <w:webHidden/>
              </w:rPr>
              <w:tab/>
            </w:r>
            <w:r>
              <w:rPr>
                <w:noProof/>
                <w:webHidden/>
              </w:rPr>
              <w:fldChar w:fldCharType="begin"/>
            </w:r>
            <w:r>
              <w:rPr>
                <w:noProof/>
                <w:webHidden/>
              </w:rPr>
              <w:instrText xml:space="preserve"> PAGEREF _Toc33988816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17" w:history="1">
            <w:r w:rsidRPr="00EE0B46">
              <w:rPr>
                <w:rStyle w:val="Hyperlink"/>
                <w:noProof/>
              </w:rPr>
              <w:t>Holz-Lastenträger</w:t>
            </w:r>
            <w:r>
              <w:rPr>
                <w:noProof/>
                <w:webHidden/>
              </w:rPr>
              <w:tab/>
            </w:r>
            <w:r>
              <w:rPr>
                <w:noProof/>
                <w:webHidden/>
              </w:rPr>
              <w:fldChar w:fldCharType="begin"/>
            </w:r>
            <w:r>
              <w:rPr>
                <w:noProof/>
                <w:webHidden/>
              </w:rPr>
              <w:instrText xml:space="preserve"> PAGEREF _Toc33988817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18" w:history="1">
            <w:r w:rsidRPr="00EE0B46">
              <w:rPr>
                <w:rStyle w:val="Hyperlink"/>
                <w:noProof/>
              </w:rPr>
              <w:t>Holz-Lehrmeister</w:t>
            </w:r>
            <w:r>
              <w:rPr>
                <w:noProof/>
                <w:webHidden/>
              </w:rPr>
              <w:tab/>
            </w:r>
            <w:r>
              <w:rPr>
                <w:noProof/>
                <w:webHidden/>
              </w:rPr>
              <w:fldChar w:fldCharType="begin"/>
            </w:r>
            <w:r>
              <w:rPr>
                <w:noProof/>
                <w:webHidden/>
              </w:rPr>
              <w:instrText xml:space="preserve"> PAGEREF _Toc33988818 \h </w:instrText>
            </w:r>
            <w:r>
              <w:rPr>
                <w:noProof/>
                <w:webHidden/>
              </w:rPr>
            </w:r>
            <w:r>
              <w:rPr>
                <w:noProof/>
                <w:webHidden/>
              </w:rPr>
              <w:fldChar w:fldCharType="separate"/>
            </w:r>
            <w:r>
              <w:rPr>
                <w:noProof/>
                <w:webHidden/>
              </w:rPr>
              <w:t>23</w:t>
            </w:r>
            <w:r>
              <w:rPr>
                <w:noProof/>
                <w:webHidden/>
              </w:rPr>
              <w:fldChar w:fldCharType="end"/>
            </w:r>
          </w:hyperlink>
        </w:p>
        <w:p w:rsidR="00B70F8E" w:rsidRDefault="00B70F8E">
          <w:pPr>
            <w:pStyle w:val="Verzeichnis3"/>
            <w:tabs>
              <w:tab w:val="right" w:leader="dot" w:pos="9062"/>
            </w:tabs>
            <w:rPr>
              <w:noProof/>
            </w:rPr>
          </w:pPr>
          <w:hyperlink w:anchor="_Toc33988819" w:history="1">
            <w:r w:rsidRPr="00EE0B46">
              <w:rPr>
                <w:rStyle w:val="Hyperlink"/>
                <w:noProof/>
              </w:rPr>
              <w:t>Holz-Reittier</w:t>
            </w:r>
            <w:r>
              <w:rPr>
                <w:noProof/>
                <w:webHidden/>
              </w:rPr>
              <w:tab/>
            </w:r>
            <w:r>
              <w:rPr>
                <w:noProof/>
                <w:webHidden/>
              </w:rPr>
              <w:fldChar w:fldCharType="begin"/>
            </w:r>
            <w:r>
              <w:rPr>
                <w:noProof/>
                <w:webHidden/>
              </w:rPr>
              <w:instrText xml:space="preserve"> PAGEREF _Toc33988819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20" w:history="1">
            <w:r w:rsidRPr="00EE0B46">
              <w:rPr>
                <w:rStyle w:val="Hyperlink"/>
                <w:noProof/>
              </w:rPr>
              <w:t>Holz-Spezialisten</w:t>
            </w:r>
            <w:r>
              <w:rPr>
                <w:noProof/>
                <w:webHidden/>
              </w:rPr>
              <w:tab/>
            </w:r>
            <w:r>
              <w:rPr>
                <w:noProof/>
                <w:webHidden/>
              </w:rPr>
              <w:fldChar w:fldCharType="begin"/>
            </w:r>
            <w:r>
              <w:rPr>
                <w:noProof/>
                <w:webHidden/>
              </w:rPr>
              <w:instrText xml:space="preserve"> PAGEREF _Toc33988820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2"/>
            <w:tabs>
              <w:tab w:val="right" w:leader="dot" w:pos="9062"/>
            </w:tabs>
            <w:rPr>
              <w:noProof/>
            </w:rPr>
          </w:pPr>
          <w:hyperlink w:anchor="_Toc33988821" w:history="1">
            <w:r w:rsidRPr="00EE0B46">
              <w:rPr>
                <w:rStyle w:val="Hyperlink"/>
                <w:noProof/>
              </w:rPr>
              <w:t>Luft-Elementare (Dschinn)</w:t>
            </w:r>
            <w:r>
              <w:rPr>
                <w:noProof/>
                <w:webHidden/>
              </w:rPr>
              <w:tab/>
            </w:r>
            <w:r>
              <w:rPr>
                <w:noProof/>
                <w:webHidden/>
              </w:rPr>
              <w:fldChar w:fldCharType="begin"/>
            </w:r>
            <w:r>
              <w:rPr>
                <w:noProof/>
                <w:webHidden/>
              </w:rPr>
              <w:instrText xml:space="preserve"> PAGEREF _Toc33988821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22" w:history="1">
            <w:r w:rsidRPr="00EE0B46">
              <w:rPr>
                <w:rStyle w:val="Hyperlink"/>
                <w:noProof/>
              </w:rPr>
              <w:t>Lift-Kundschafter</w:t>
            </w:r>
            <w:r>
              <w:rPr>
                <w:noProof/>
                <w:webHidden/>
              </w:rPr>
              <w:tab/>
            </w:r>
            <w:r>
              <w:rPr>
                <w:noProof/>
                <w:webHidden/>
              </w:rPr>
              <w:fldChar w:fldCharType="begin"/>
            </w:r>
            <w:r>
              <w:rPr>
                <w:noProof/>
                <w:webHidden/>
              </w:rPr>
              <w:instrText xml:space="preserve"> PAGEREF _Toc33988822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23" w:history="1">
            <w:r w:rsidRPr="00EE0B46">
              <w:rPr>
                <w:rStyle w:val="Hyperlink"/>
                <w:noProof/>
              </w:rPr>
              <w:t>Lift-Bote</w:t>
            </w:r>
            <w:r>
              <w:rPr>
                <w:noProof/>
                <w:webHidden/>
              </w:rPr>
              <w:tab/>
            </w:r>
            <w:r>
              <w:rPr>
                <w:noProof/>
                <w:webHidden/>
              </w:rPr>
              <w:fldChar w:fldCharType="begin"/>
            </w:r>
            <w:r>
              <w:rPr>
                <w:noProof/>
                <w:webHidden/>
              </w:rPr>
              <w:instrText xml:space="preserve"> PAGEREF _Toc33988823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24" w:history="1">
            <w:r w:rsidRPr="00EE0B46">
              <w:rPr>
                <w:rStyle w:val="Hyperlink"/>
                <w:noProof/>
              </w:rPr>
              <w:t>Lift-Horde</w:t>
            </w:r>
            <w:r>
              <w:rPr>
                <w:noProof/>
                <w:webHidden/>
              </w:rPr>
              <w:tab/>
            </w:r>
            <w:r>
              <w:rPr>
                <w:noProof/>
                <w:webHidden/>
              </w:rPr>
              <w:fldChar w:fldCharType="begin"/>
            </w:r>
            <w:r>
              <w:rPr>
                <w:noProof/>
                <w:webHidden/>
              </w:rPr>
              <w:instrText xml:space="preserve"> PAGEREF _Toc33988824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25" w:history="1">
            <w:r w:rsidRPr="00EE0B46">
              <w:rPr>
                <w:rStyle w:val="Hyperlink"/>
                <w:noProof/>
              </w:rPr>
              <w:t>Lift-Kämpfer</w:t>
            </w:r>
            <w:r>
              <w:rPr>
                <w:noProof/>
                <w:webHidden/>
              </w:rPr>
              <w:tab/>
            </w:r>
            <w:r>
              <w:rPr>
                <w:noProof/>
                <w:webHidden/>
              </w:rPr>
              <w:fldChar w:fldCharType="begin"/>
            </w:r>
            <w:r>
              <w:rPr>
                <w:noProof/>
                <w:webHidden/>
              </w:rPr>
              <w:instrText xml:space="preserve"> PAGEREF _Toc33988825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26" w:history="1">
            <w:r w:rsidRPr="00EE0B46">
              <w:rPr>
                <w:rStyle w:val="Hyperlink"/>
                <w:noProof/>
              </w:rPr>
              <w:t>Lift-Lastenträger</w:t>
            </w:r>
            <w:r>
              <w:rPr>
                <w:noProof/>
                <w:webHidden/>
              </w:rPr>
              <w:tab/>
            </w:r>
            <w:r>
              <w:rPr>
                <w:noProof/>
                <w:webHidden/>
              </w:rPr>
              <w:fldChar w:fldCharType="begin"/>
            </w:r>
            <w:r>
              <w:rPr>
                <w:noProof/>
                <w:webHidden/>
              </w:rPr>
              <w:instrText xml:space="preserve"> PAGEREF _Toc33988826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27" w:history="1">
            <w:r w:rsidRPr="00EE0B46">
              <w:rPr>
                <w:rStyle w:val="Hyperlink"/>
                <w:noProof/>
              </w:rPr>
              <w:t>Lift-Lehrmeister</w:t>
            </w:r>
            <w:r>
              <w:rPr>
                <w:noProof/>
                <w:webHidden/>
              </w:rPr>
              <w:tab/>
            </w:r>
            <w:r>
              <w:rPr>
                <w:noProof/>
                <w:webHidden/>
              </w:rPr>
              <w:fldChar w:fldCharType="begin"/>
            </w:r>
            <w:r>
              <w:rPr>
                <w:noProof/>
                <w:webHidden/>
              </w:rPr>
              <w:instrText xml:space="preserve"> PAGEREF _Toc33988827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28" w:history="1">
            <w:r w:rsidRPr="00EE0B46">
              <w:rPr>
                <w:rStyle w:val="Hyperlink"/>
                <w:noProof/>
              </w:rPr>
              <w:t>Lift-Reittier</w:t>
            </w:r>
            <w:r>
              <w:rPr>
                <w:noProof/>
                <w:webHidden/>
              </w:rPr>
              <w:tab/>
            </w:r>
            <w:r>
              <w:rPr>
                <w:noProof/>
                <w:webHidden/>
              </w:rPr>
              <w:fldChar w:fldCharType="begin"/>
            </w:r>
            <w:r>
              <w:rPr>
                <w:noProof/>
                <w:webHidden/>
              </w:rPr>
              <w:instrText xml:space="preserve"> PAGEREF _Toc33988828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29" w:history="1">
            <w:r w:rsidRPr="00EE0B46">
              <w:rPr>
                <w:rStyle w:val="Hyperlink"/>
                <w:noProof/>
              </w:rPr>
              <w:t>Lift-Spezialist</w:t>
            </w:r>
            <w:r>
              <w:rPr>
                <w:noProof/>
                <w:webHidden/>
              </w:rPr>
              <w:tab/>
            </w:r>
            <w:r>
              <w:rPr>
                <w:noProof/>
                <w:webHidden/>
              </w:rPr>
              <w:fldChar w:fldCharType="begin"/>
            </w:r>
            <w:r>
              <w:rPr>
                <w:noProof/>
                <w:webHidden/>
              </w:rPr>
              <w:instrText xml:space="preserve"> PAGEREF _Toc33988829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2"/>
            <w:tabs>
              <w:tab w:val="right" w:leader="dot" w:pos="9062"/>
            </w:tabs>
            <w:rPr>
              <w:noProof/>
            </w:rPr>
          </w:pPr>
          <w:hyperlink w:anchor="_Toc33988830" w:history="1">
            <w:r w:rsidRPr="00EE0B46">
              <w:rPr>
                <w:rStyle w:val="Hyperlink"/>
                <w:noProof/>
              </w:rPr>
              <w:t>Wasser-Elementare (Marid)</w:t>
            </w:r>
            <w:r>
              <w:rPr>
                <w:noProof/>
                <w:webHidden/>
              </w:rPr>
              <w:tab/>
            </w:r>
            <w:r>
              <w:rPr>
                <w:noProof/>
                <w:webHidden/>
              </w:rPr>
              <w:fldChar w:fldCharType="begin"/>
            </w:r>
            <w:r>
              <w:rPr>
                <w:noProof/>
                <w:webHidden/>
              </w:rPr>
              <w:instrText xml:space="preserve"> PAGEREF _Toc33988830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31" w:history="1">
            <w:r w:rsidRPr="00EE0B46">
              <w:rPr>
                <w:rStyle w:val="Hyperlink"/>
                <w:noProof/>
              </w:rPr>
              <w:t>Wasser-Kundschafter</w:t>
            </w:r>
            <w:r>
              <w:rPr>
                <w:noProof/>
                <w:webHidden/>
              </w:rPr>
              <w:tab/>
            </w:r>
            <w:r>
              <w:rPr>
                <w:noProof/>
                <w:webHidden/>
              </w:rPr>
              <w:fldChar w:fldCharType="begin"/>
            </w:r>
            <w:r>
              <w:rPr>
                <w:noProof/>
                <w:webHidden/>
              </w:rPr>
              <w:instrText xml:space="preserve"> PAGEREF _Toc33988831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32" w:history="1">
            <w:r w:rsidRPr="00EE0B46">
              <w:rPr>
                <w:rStyle w:val="Hyperlink"/>
                <w:noProof/>
              </w:rPr>
              <w:t>Wasser-Bote</w:t>
            </w:r>
            <w:r>
              <w:rPr>
                <w:noProof/>
                <w:webHidden/>
              </w:rPr>
              <w:tab/>
            </w:r>
            <w:r>
              <w:rPr>
                <w:noProof/>
                <w:webHidden/>
              </w:rPr>
              <w:fldChar w:fldCharType="begin"/>
            </w:r>
            <w:r>
              <w:rPr>
                <w:noProof/>
                <w:webHidden/>
              </w:rPr>
              <w:instrText xml:space="preserve"> PAGEREF _Toc33988832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33" w:history="1">
            <w:r w:rsidRPr="00EE0B46">
              <w:rPr>
                <w:rStyle w:val="Hyperlink"/>
                <w:noProof/>
              </w:rPr>
              <w:t>Wasser-Horde</w:t>
            </w:r>
            <w:r>
              <w:rPr>
                <w:noProof/>
                <w:webHidden/>
              </w:rPr>
              <w:tab/>
            </w:r>
            <w:r>
              <w:rPr>
                <w:noProof/>
                <w:webHidden/>
              </w:rPr>
              <w:fldChar w:fldCharType="begin"/>
            </w:r>
            <w:r>
              <w:rPr>
                <w:noProof/>
                <w:webHidden/>
              </w:rPr>
              <w:instrText xml:space="preserve"> PAGEREF _Toc33988833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34" w:history="1">
            <w:r w:rsidRPr="00EE0B46">
              <w:rPr>
                <w:rStyle w:val="Hyperlink"/>
                <w:noProof/>
              </w:rPr>
              <w:t>Wasser-Kämpfer</w:t>
            </w:r>
            <w:r>
              <w:rPr>
                <w:noProof/>
                <w:webHidden/>
              </w:rPr>
              <w:tab/>
            </w:r>
            <w:r>
              <w:rPr>
                <w:noProof/>
                <w:webHidden/>
              </w:rPr>
              <w:fldChar w:fldCharType="begin"/>
            </w:r>
            <w:r>
              <w:rPr>
                <w:noProof/>
                <w:webHidden/>
              </w:rPr>
              <w:instrText xml:space="preserve"> PAGEREF _Toc33988834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35" w:history="1">
            <w:r w:rsidRPr="00EE0B46">
              <w:rPr>
                <w:rStyle w:val="Hyperlink"/>
                <w:noProof/>
              </w:rPr>
              <w:t>Wasser-Lastenträger</w:t>
            </w:r>
            <w:r>
              <w:rPr>
                <w:noProof/>
                <w:webHidden/>
              </w:rPr>
              <w:tab/>
            </w:r>
            <w:r>
              <w:rPr>
                <w:noProof/>
                <w:webHidden/>
              </w:rPr>
              <w:fldChar w:fldCharType="begin"/>
            </w:r>
            <w:r>
              <w:rPr>
                <w:noProof/>
                <w:webHidden/>
              </w:rPr>
              <w:instrText xml:space="preserve"> PAGEREF _Toc33988835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36" w:history="1">
            <w:r w:rsidRPr="00EE0B46">
              <w:rPr>
                <w:rStyle w:val="Hyperlink"/>
                <w:noProof/>
              </w:rPr>
              <w:t>Wasser-Lehrmeister</w:t>
            </w:r>
            <w:r>
              <w:rPr>
                <w:noProof/>
                <w:webHidden/>
              </w:rPr>
              <w:tab/>
            </w:r>
            <w:r>
              <w:rPr>
                <w:noProof/>
                <w:webHidden/>
              </w:rPr>
              <w:fldChar w:fldCharType="begin"/>
            </w:r>
            <w:r>
              <w:rPr>
                <w:noProof/>
                <w:webHidden/>
              </w:rPr>
              <w:instrText xml:space="preserve"> PAGEREF _Toc33988836 \h </w:instrText>
            </w:r>
            <w:r>
              <w:rPr>
                <w:noProof/>
                <w:webHidden/>
              </w:rPr>
            </w:r>
            <w:r>
              <w:rPr>
                <w:noProof/>
                <w:webHidden/>
              </w:rPr>
              <w:fldChar w:fldCharType="separate"/>
            </w:r>
            <w:r>
              <w:rPr>
                <w:noProof/>
                <w:webHidden/>
              </w:rPr>
              <w:t>24</w:t>
            </w:r>
            <w:r>
              <w:rPr>
                <w:noProof/>
                <w:webHidden/>
              </w:rPr>
              <w:fldChar w:fldCharType="end"/>
            </w:r>
          </w:hyperlink>
        </w:p>
        <w:p w:rsidR="00B70F8E" w:rsidRDefault="00B70F8E">
          <w:pPr>
            <w:pStyle w:val="Verzeichnis3"/>
            <w:tabs>
              <w:tab w:val="right" w:leader="dot" w:pos="9062"/>
            </w:tabs>
            <w:rPr>
              <w:noProof/>
            </w:rPr>
          </w:pPr>
          <w:hyperlink w:anchor="_Toc33988837" w:history="1">
            <w:r w:rsidRPr="00EE0B46">
              <w:rPr>
                <w:rStyle w:val="Hyperlink"/>
                <w:noProof/>
              </w:rPr>
              <w:t>Wasser-Reittier</w:t>
            </w:r>
            <w:r>
              <w:rPr>
                <w:noProof/>
                <w:webHidden/>
              </w:rPr>
              <w:tab/>
            </w:r>
            <w:r>
              <w:rPr>
                <w:noProof/>
                <w:webHidden/>
              </w:rPr>
              <w:fldChar w:fldCharType="begin"/>
            </w:r>
            <w:r>
              <w:rPr>
                <w:noProof/>
                <w:webHidden/>
              </w:rPr>
              <w:instrText xml:space="preserve"> PAGEREF _Toc33988837 \h </w:instrText>
            </w:r>
            <w:r>
              <w:rPr>
                <w:noProof/>
                <w:webHidden/>
              </w:rPr>
            </w:r>
            <w:r>
              <w:rPr>
                <w:noProof/>
                <w:webHidden/>
              </w:rPr>
              <w:fldChar w:fldCharType="separate"/>
            </w:r>
            <w:r>
              <w:rPr>
                <w:noProof/>
                <w:webHidden/>
              </w:rPr>
              <w:t>25</w:t>
            </w:r>
            <w:r>
              <w:rPr>
                <w:noProof/>
                <w:webHidden/>
              </w:rPr>
              <w:fldChar w:fldCharType="end"/>
            </w:r>
          </w:hyperlink>
        </w:p>
        <w:p w:rsidR="00B70F8E" w:rsidRDefault="00B70F8E">
          <w:pPr>
            <w:pStyle w:val="Verzeichnis3"/>
            <w:tabs>
              <w:tab w:val="right" w:leader="dot" w:pos="9062"/>
            </w:tabs>
            <w:rPr>
              <w:noProof/>
            </w:rPr>
          </w:pPr>
          <w:hyperlink w:anchor="_Toc33988838" w:history="1">
            <w:r w:rsidRPr="00EE0B46">
              <w:rPr>
                <w:rStyle w:val="Hyperlink"/>
                <w:noProof/>
              </w:rPr>
              <w:t>Wasser-Spezialisten</w:t>
            </w:r>
            <w:r>
              <w:rPr>
                <w:noProof/>
                <w:webHidden/>
              </w:rPr>
              <w:tab/>
            </w:r>
            <w:r>
              <w:rPr>
                <w:noProof/>
                <w:webHidden/>
              </w:rPr>
              <w:fldChar w:fldCharType="begin"/>
            </w:r>
            <w:r>
              <w:rPr>
                <w:noProof/>
                <w:webHidden/>
              </w:rPr>
              <w:instrText xml:space="preserve"> PAGEREF _Toc33988838 \h </w:instrText>
            </w:r>
            <w:r>
              <w:rPr>
                <w:noProof/>
                <w:webHidden/>
              </w:rPr>
            </w:r>
            <w:r>
              <w:rPr>
                <w:noProof/>
                <w:webHidden/>
              </w:rPr>
              <w:fldChar w:fldCharType="separate"/>
            </w:r>
            <w:r>
              <w:rPr>
                <w:noProof/>
                <w:webHidden/>
              </w:rPr>
              <w:t>25</w:t>
            </w:r>
            <w:r>
              <w:rPr>
                <w:noProof/>
                <w:webHidden/>
              </w:rPr>
              <w:fldChar w:fldCharType="end"/>
            </w:r>
          </w:hyperlink>
        </w:p>
        <w:p w:rsidR="00B70F8E" w:rsidRDefault="00B70F8E">
          <w:pPr>
            <w:pStyle w:val="Verzeichnis2"/>
            <w:tabs>
              <w:tab w:val="right" w:leader="dot" w:pos="9062"/>
            </w:tabs>
            <w:rPr>
              <w:noProof/>
            </w:rPr>
          </w:pPr>
          <w:hyperlink w:anchor="_Toc33988839" w:history="1">
            <w:r w:rsidRPr="00EE0B46">
              <w:rPr>
                <w:rStyle w:val="Hyperlink"/>
                <w:noProof/>
              </w:rPr>
              <w:t>Dämonen</w:t>
            </w:r>
            <w:r>
              <w:rPr>
                <w:noProof/>
                <w:webHidden/>
              </w:rPr>
              <w:tab/>
            </w:r>
            <w:r>
              <w:rPr>
                <w:noProof/>
                <w:webHidden/>
              </w:rPr>
              <w:fldChar w:fldCharType="begin"/>
            </w:r>
            <w:r>
              <w:rPr>
                <w:noProof/>
                <w:webHidden/>
              </w:rPr>
              <w:instrText xml:space="preserve"> PAGEREF _Toc33988839 \h </w:instrText>
            </w:r>
            <w:r>
              <w:rPr>
                <w:noProof/>
                <w:webHidden/>
              </w:rPr>
            </w:r>
            <w:r>
              <w:rPr>
                <w:noProof/>
                <w:webHidden/>
              </w:rPr>
              <w:fldChar w:fldCharType="separate"/>
            </w:r>
            <w:r>
              <w:rPr>
                <w:noProof/>
                <w:webHidden/>
              </w:rPr>
              <w:t>25</w:t>
            </w:r>
            <w:r>
              <w:rPr>
                <w:noProof/>
                <w:webHidden/>
              </w:rPr>
              <w:fldChar w:fldCharType="end"/>
            </w:r>
          </w:hyperlink>
        </w:p>
        <w:p w:rsidR="00B70F8E" w:rsidRDefault="00B70F8E">
          <w:pPr>
            <w:pStyle w:val="Verzeichnis3"/>
            <w:tabs>
              <w:tab w:val="right" w:leader="dot" w:pos="9062"/>
            </w:tabs>
            <w:rPr>
              <w:noProof/>
            </w:rPr>
          </w:pPr>
          <w:hyperlink w:anchor="_Toc33988840" w:history="1">
            <w:r w:rsidRPr="00EE0B46">
              <w:rPr>
                <w:rStyle w:val="Hyperlink"/>
                <w:noProof/>
              </w:rPr>
              <w:t>Dämonischer Kundschafter</w:t>
            </w:r>
            <w:r>
              <w:rPr>
                <w:noProof/>
                <w:webHidden/>
              </w:rPr>
              <w:tab/>
            </w:r>
            <w:r>
              <w:rPr>
                <w:noProof/>
                <w:webHidden/>
              </w:rPr>
              <w:fldChar w:fldCharType="begin"/>
            </w:r>
            <w:r>
              <w:rPr>
                <w:noProof/>
                <w:webHidden/>
              </w:rPr>
              <w:instrText xml:space="preserve"> PAGEREF _Toc33988840 \h </w:instrText>
            </w:r>
            <w:r>
              <w:rPr>
                <w:noProof/>
                <w:webHidden/>
              </w:rPr>
            </w:r>
            <w:r>
              <w:rPr>
                <w:noProof/>
                <w:webHidden/>
              </w:rPr>
              <w:fldChar w:fldCharType="separate"/>
            </w:r>
            <w:r>
              <w:rPr>
                <w:noProof/>
                <w:webHidden/>
              </w:rPr>
              <w:t>25</w:t>
            </w:r>
            <w:r>
              <w:rPr>
                <w:noProof/>
                <w:webHidden/>
              </w:rPr>
              <w:fldChar w:fldCharType="end"/>
            </w:r>
          </w:hyperlink>
        </w:p>
        <w:p w:rsidR="00B70F8E" w:rsidRDefault="00B70F8E">
          <w:pPr>
            <w:pStyle w:val="Verzeichnis3"/>
            <w:tabs>
              <w:tab w:val="right" w:leader="dot" w:pos="9062"/>
            </w:tabs>
            <w:rPr>
              <w:noProof/>
            </w:rPr>
          </w:pPr>
          <w:hyperlink w:anchor="_Toc33988841" w:history="1">
            <w:r w:rsidRPr="00EE0B46">
              <w:rPr>
                <w:rStyle w:val="Hyperlink"/>
                <w:noProof/>
              </w:rPr>
              <w:t>Dämonischer Bote</w:t>
            </w:r>
            <w:r>
              <w:rPr>
                <w:noProof/>
                <w:webHidden/>
              </w:rPr>
              <w:tab/>
            </w:r>
            <w:r>
              <w:rPr>
                <w:noProof/>
                <w:webHidden/>
              </w:rPr>
              <w:fldChar w:fldCharType="begin"/>
            </w:r>
            <w:r>
              <w:rPr>
                <w:noProof/>
                <w:webHidden/>
              </w:rPr>
              <w:instrText xml:space="preserve"> PAGEREF _Toc33988841 \h </w:instrText>
            </w:r>
            <w:r>
              <w:rPr>
                <w:noProof/>
                <w:webHidden/>
              </w:rPr>
            </w:r>
            <w:r>
              <w:rPr>
                <w:noProof/>
                <w:webHidden/>
              </w:rPr>
              <w:fldChar w:fldCharType="separate"/>
            </w:r>
            <w:r>
              <w:rPr>
                <w:noProof/>
                <w:webHidden/>
              </w:rPr>
              <w:t>25</w:t>
            </w:r>
            <w:r>
              <w:rPr>
                <w:noProof/>
                <w:webHidden/>
              </w:rPr>
              <w:fldChar w:fldCharType="end"/>
            </w:r>
          </w:hyperlink>
        </w:p>
        <w:p w:rsidR="00B70F8E" w:rsidRDefault="00B70F8E">
          <w:pPr>
            <w:pStyle w:val="Verzeichnis3"/>
            <w:tabs>
              <w:tab w:val="right" w:leader="dot" w:pos="9062"/>
            </w:tabs>
            <w:rPr>
              <w:noProof/>
            </w:rPr>
          </w:pPr>
          <w:hyperlink w:anchor="_Toc33988842" w:history="1">
            <w:r w:rsidRPr="00EE0B46">
              <w:rPr>
                <w:rStyle w:val="Hyperlink"/>
                <w:noProof/>
              </w:rPr>
              <w:t>Dämonischer Horde</w:t>
            </w:r>
            <w:r>
              <w:rPr>
                <w:noProof/>
                <w:webHidden/>
              </w:rPr>
              <w:tab/>
            </w:r>
            <w:r>
              <w:rPr>
                <w:noProof/>
                <w:webHidden/>
              </w:rPr>
              <w:fldChar w:fldCharType="begin"/>
            </w:r>
            <w:r>
              <w:rPr>
                <w:noProof/>
                <w:webHidden/>
              </w:rPr>
              <w:instrText xml:space="preserve"> PAGEREF _Toc33988842 \h </w:instrText>
            </w:r>
            <w:r>
              <w:rPr>
                <w:noProof/>
                <w:webHidden/>
              </w:rPr>
            </w:r>
            <w:r>
              <w:rPr>
                <w:noProof/>
                <w:webHidden/>
              </w:rPr>
              <w:fldChar w:fldCharType="separate"/>
            </w:r>
            <w:r>
              <w:rPr>
                <w:noProof/>
                <w:webHidden/>
              </w:rPr>
              <w:t>25</w:t>
            </w:r>
            <w:r>
              <w:rPr>
                <w:noProof/>
                <w:webHidden/>
              </w:rPr>
              <w:fldChar w:fldCharType="end"/>
            </w:r>
          </w:hyperlink>
        </w:p>
        <w:p w:rsidR="00B70F8E" w:rsidRDefault="00B70F8E">
          <w:pPr>
            <w:pStyle w:val="Verzeichnis3"/>
            <w:tabs>
              <w:tab w:val="right" w:leader="dot" w:pos="9062"/>
            </w:tabs>
            <w:rPr>
              <w:noProof/>
            </w:rPr>
          </w:pPr>
          <w:hyperlink w:anchor="_Toc33988843" w:history="1">
            <w:r w:rsidRPr="00EE0B46">
              <w:rPr>
                <w:rStyle w:val="Hyperlink"/>
                <w:noProof/>
              </w:rPr>
              <w:t>Dämonischer Kämpfer</w:t>
            </w:r>
            <w:r>
              <w:rPr>
                <w:noProof/>
                <w:webHidden/>
              </w:rPr>
              <w:tab/>
            </w:r>
            <w:r>
              <w:rPr>
                <w:noProof/>
                <w:webHidden/>
              </w:rPr>
              <w:fldChar w:fldCharType="begin"/>
            </w:r>
            <w:r>
              <w:rPr>
                <w:noProof/>
                <w:webHidden/>
              </w:rPr>
              <w:instrText xml:space="preserve"> PAGEREF _Toc33988843 \h </w:instrText>
            </w:r>
            <w:r>
              <w:rPr>
                <w:noProof/>
                <w:webHidden/>
              </w:rPr>
            </w:r>
            <w:r>
              <w:rPr>
                <w:noProof/>
                <w:webHidden/>
              </w:rPr>
              <w:fldChar w:fldCharType="separate"/>
            </w:r>
            <w:r>
              <w:rPr>
                <w:noProof/>
                <w:webHidden/>
              </w:rPr>
              <w:t>25</w:t>
            </w:r>
            <w:r>
              <w:rPr>
                <w:noProof/>
                <w:webHidden/>
              </w:rPr>
              <w:fldChar w:fldCharType="end"/>
            </w:r>
          </w:hyperlink>
        </w:p>
        <w:p w:rsidR="00B70F8E" w:rsidRDefault="00B70F8E">
          <w:pPr>
            <w:pStyle w:val="Verzeichnis3"/>
            <w:tabs>
              <w:tab w:val="right" w:leader="dot" w:pos="9062"/>
            </w:tabs>
            <w:rPr>
              <w:noProof/>
            </w:rPr>
          </w:pPr>
          <w:hyperlink w:anchor="_Toc33988844" w:history="1">
            <w:r w:rsidRPr="00EE0B46">
              <w:rPr>
                <w:rStyle w:val="Hyperlink"/>
                <w:noProof/>
              </w:rPr>
              <w:t>Dämonischer Lastenträger</w:t>
            </w:r>
            <w:r>
              <w:rPr>
                <w:noProof/>
                <w:webHidden/>
              </w:rPr>
              <w:tab/>
            </w:r>
            <w:r>
              <w:rPr>
                <w:noProof/>
                <w:webHidden/>
              </w:rPr>
              <w:fldChar w:fldCharType="begin"/>
            </w:r>
            <w:r>
              <w:rPr>
                <w:noProof/>
                <w:webHidden/>
              </w:rPr>
              <w:instrText xml:space="preserve"> PAGEREF _Toc33988844 \h </w:instrText>
            </w:r>
            <w:r>
              <w:rPr>
                <w:noProof/>
                <w:webHidden/>
              </w:rPr>
            </w:r>
            <w:r>
              <w:rPr>
                <w:noProof/>
                <w:webHidden/>
              </w:rPr>
              <w:fldChar w:fldCharType="separate"/>
            </w:r>
            <w:r>
              <w:rPr>
                <w:noProof/>
                <w:webHidden/>
              </w:rPr>
              <w:t>25</w:t>
            </w:r>
            <w:r>
              <w:rPr>
                <w:noProof/>
                <w:webHidden/>
              </w:rPr>
              <w:fldChar w:fldCharType="end"/>
            </w:r>
          </w:hyperlink>
        </w:p>
        <w:p w:rsidR="00B70F8E" w:rsidRDefault="00B70F8E">
          <w:pPr>
            <w:pStyle w:val="Verzeichnis3"/>
            <w:tabs>
              <w:tab w:val="right" w:leader="dot" w:pos="9062"/>
            </w:tabs>
            <w:rPr>
              <w:noProof/>
            </w:rPr>
          </w:pPr>
          <w:hyperlink w:anchor="_Toc33988845" w:history="1">
            <w:r w:rsidRPr="00EE0B46">
              <w:rPr>
                <w:rStyle w:val="Hyperlink"/>
                <w:noProof/>
              </w:rPr>
              <w:t>Dämonischer Lehrmeister</w:t>
            </w:r>
            <w:r>
              <w:rPr>
                <w:noProof/>
                <w:webHidden/>
              </w:rPr>
              <w:tab/>
            </w:r>
            <w:r>
              <w:rPr>
                <w:noProof/>
                <w:webHidden/>
              </w:rPr>
              <w:fldChar w:fldCharType="begin"/>
            </w:r>
            <w:r>
              <w:rPr>
                <w:noProof/>
                <w:webHidden/>
              </w:rPr>
              <w:instrText xml:space="preserve"> PAGEREF _Toc33988845 \h </w:instrText>
            </w:r>
            <w:r>
              <w:rPr>
                <w:noProof/>
                <w:webHidden/>
              </w:rPr>
            </w:r>
            <w:r>
              <w:rPr>
                <w:noProof/>
                <w:webHidden/>
              </w:rPr>
              <w:fldChar w:fldCharType="separate"/>
            </w:r>
            <w:r>
              <w:rPr>
                <w:noProof/>
                <w:webHidden/>
              </w:rPr>
              <w:t>25</w:t>
            </w:r>
            <w:r>
              <w:rPr>
                <w:noProof/>
                <w:webHidden/>
              </w:rPr>
              <w:fldChar w:fldCharType="end"/>
            </w:r>
          </w:hyperlink>
        </w:p>
        <w:p w:rsidR="00B70F8E" w:rsidRDefault="00B70F8E">
          <w:pPr>
            <w:pStyle w:val="Verzeichnis3"/>
            <w:tabs>
              <w:tab w:val="right" w:leader="dot" w:pos="9062"/>
            </w:tabs>
            <w:rPr>
              <w:noProof/>
            </w:rPr>
          </w:pPr>
          <w:hyperlink w:anchor="_Toc33988846" w:history="1">
            <w:r w:rsidRPr="00EE0B46">
              <w:rPr>
                <w:rStyle w:val="Hyperlink"/>
                <w:noProof/>
              </w:rPr>
              <w:t>Dämonischer Reittier</w:t>
            </w:r>
            <w:r>
              <w:rPr>
                <w:noProof/>
                <w:webHidden/>
              </w:rPr>
              <w:tab/>
            </w:r>
            <w:r>
              <w:rPr>
                <w:noProof/>
                <w:webHidden/>
              </w:rPr>
              <w:fldChar w:fldCharType="begin"/>
            </w:r>
            <w:r>
              <w:rPr>
                <w:noProof/>
                <w:webHidden/>
              </w:rPr>
              <w:instrText xml:space="preserve"> PAGEREF _Toc33988846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47" w:history="1">
            <w:r w:rsidRPr="00EE0B46">
              <w:rPr>
                <w:rStyle w:val="Hyperlink"/>
                <w:noProof/>
              </w:rPr>
              <w:t>Dämonische Spezialisten</w:t>
            </w:r>
            <w:r>
              <w:rPr>
                <w:noProof/>
                <w:webHidden/>
              </w:rPr>
              <w:tab/>
            </w:r>
            <w:r>
              <w:rPr>
                <w:noProof/>
                <w:webHidden/>
              </w:rPr>
              <w:fldChar w:fldCharType="begin"/>
            </w:r>
            <w:r>
              <w:rPr>
                <w:noProof/>
                <w:webHidden/>
              </w:rPr>
              <w:instrText xml:space="preserve"> PAGEREF _Toc33988847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2"/>
            <w:tabs>
              <w:tab w:val="right" w:leader="dot" w:pos="9062"/>
            </w:tabs>
            <w:rPr>
              <w:noProof/>
            </w:rPr>
          </w:pPr>
          <w:hyperlink w:anchor="_Toc33988848" w:history="1">
            <w:r w:rsidRPr="00EE0B46">
              <w:rPr>
                <w:rStyle w:val="Hyperlink"/>
                <w:noProof/>
              </w:rPr>
              <w:t>Finstere Dämonen</w:t>
            </w:r>
            <w:r>
              <w:rPr>
                <w:noProof/>
                <w:webHidden/>
              </w:rPr>
              <w:tab/>
            </w:r>
            <w:r>
              <w:rPr>
                <w:noProof/>
                <w:webHidden/>
              </w:rPr>
              <w:fldChar w:fldCharType="begin"/>
            </w:r>
            <w:r>
              <w:rPr>
                <w:noProof/>
                <w:webHidden/>
              </w:rPr>
              <w:instrText xml:space="preserve"> PAGEREF _Toc33988848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49" w:history="1">
            <w:r w:rsidRPr="00EE0B46">
              <w:rPr>
                <w:rStyle w:val="Hyperlink"/>
                <w:noProof/>
              </w:rPr>
              <w:t>Finsterer Kundschafter</w:t>
            </w:r>
            <w:r>
              <w:rPr>
                <w:noProof/>
                <w:webHidden/>
              </w:rPr>
              <w:tab/>
            </w:r>
            <w:r>
              <w:rPr>
                <w:noProof/>
                <w:webHidden/>
              </w:rPr>
              <w:fldChar w:fldCharType="begin"/>
            </w:r>
            <w:r>
              <w:rPr>
                <w:noProof/>
                <w:webHidden/>
              </w:rPr>
              <w:instrText xml:space="preserve"> PAGEREF _Toc33988849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50" w:history="1">
            <w:r w:rsidRPr="00EE0B46">
              <w:rPr>
                <w:rStyle w:val="Hyperlink"/>
                <w:noProof/>
              </w:rPr>
              <w:t>Finsterer Bote</w:t>
            </w:r>
            <w:r>
              <w:rPr>
                <w:noProof/>
                <w:webHidden/>
              </w:rPr>
              <w:tab/>
            </w:r>
            <w:r>
              <w:rPr>
                <w:noProof/>
                <w:webHidden/>
              </w:rPr>
              <w:fldChar w:fldCharType="begin"/>
            </w:r>
            <w:r>
              <w:rPr>
                <w:noProof/>
                <w:webHidden/>
              </w:rPr>
              <w:instrText xml:space="preserve"> PAGEREF _Toc33988850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51" w:history="1">
            <w:r w:rsidRPr="00EE0B46">
              <w:rPr>
                <w:rStyle w:val="Hyperlink"/>
                <w:noProof/>
              </w:rPr>
              <w:t>Finsterer Horde</w:t>
            </w:r>
            <w:r>
              <w:rPr>
                <w:noProof/>
                <w:webHidden/>
              </w:rPr>
              <w:tab/>
            </w:r>
            <w:r>
              <w:rPr>
                <w:noProof/>
                <w:webHidden/>
              </w:rPr>
              <w:fldChar w:fldCharType="begin"/>
            </w:r>
            <w:r>
              <w:rPr>
                <w:noProof/>
                <w:webHidden/>
              </w:rPr>
              <w:instrText xml:space="preserve"> PAGEREF _Toc33988851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52" w:history="1">
            <w:r w:rsidRPr="00EE0B46">
              <w:rPr>
                <w:rStyle w:val="Hyperlink"/>
                <w:noProof/>
              </w:rPr>
              <w:t>Finsterer Kämpfer</w:t>
            </w:r>
            <w:r>
              <w:rPr>
                <w:noProof/>
                <w:webHidden/>
              </w:rPr>
              <w:tab/>
            </w:r>
            <w:r>
              <w:rPr>
                <w:noProof/>
                <w:webHidden/>
              </w:rPr>
              <w:fldChar w:fldCharType="begin"/>
            </w:r>
            <w:r>
              <w:rPr>
                <w:noProof/>
                <w:webHidden/>
              </w:rPr>
              <w:instrText xml:space="preserve"> PAGEREF _Toc33988852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53" w:history="1">
            <w:r w:rsidRPr="00EE0B46">
              <w:rPr>
                <w:rStyle w:val="Hyperlink"/>
                <w:noProof/>
              </w:rPr>
              <w:t>Finsterer Lastenträger</w:t>
            </w:r>
            <w:r>
              <w:rPr>
                <w:noProof/>
                <w:webHidden/>
              </w:rPr>
              <w:tab/>
            </w:r>
            <w:r>
              <w:rPr>
                <w:noProof/>
                <w:webHidden/>
              </w:rPr>
              <w:fldChar w:fldCharType="begin"/>
            </w:r>
            <w:r>
              <w:rPr>
                <w:noProof/>
                <w:webHidden/>
              </w:rPr>
              <w:instrText xml:space="preserve"> PAGEREF _Toc33988853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54" w:history="1">
            <w:r w:rsidRPr="00EE0B46">
              <w:rPr>
                <w:rStyle w:val="Hyperlink"/>
                <w:noProof/>
              </w:rPr>
              <w:t>Finsterer Lehrmeister</w:t>
            </w:r>
            <w:r>
              <w:rPr>
                <w:noProof/>
                <w:webHidden/>
              </w:rPr>
              <w:tab/>
            </w:r>
            <w:r>
              <w:rPr>
                <w:noProof/>
                <w:webHidden/>
              </w:rPr>
              <w:fldChar w:fldCharType="begin"/>
            </w:r>
            <w:r>
              <w:rPr>
                <w:noProof/>
                <w:webHidden/>
              </w:rPr>
              <w:instrText xml:space="preserve"> PAGEREF _Toc33988854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55" w:history="1">
            <w:r w:rsidRPr="00EE0B46">
              <w:rPr>
                <w:rStyle w:val="Hyperlink"/>
                <w:noProof/>
              </w:rPr>
              <w:t>Finsteres Reittier</w:t>
            </w:r>
            <w:r>
              <w:rPr>
                <w:noProof/>
                <w:webHidden/>
              </w:rPr>
              <w:tab/>
            </w:r>
            <w:r>
              <w:rPr>
                <w:noProof/>
                <w:webHidden/>
              </w:rPr>
              <w:fldChar w:fldCharType="begin"/>
            </w:r>
            <w:r>
              <w:rPr>
                <w:noProof/>
                <w:webHidden/>
              </w:rPr>
              <w:instrText xml:space="preserve"> PAGEREF _Toc33988855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56" w:history="1">
            <w:r w:rsidRPr="00EE0B46">
              <w:rPr>
                <w:rStyle w:val="Hyperlink"/>
                <w:noProof/>
              </w:rPr>
              <w:t>Finstere Spezialisten</w:t>
            </w:r>
            <w:r>
              <w:rPr>
                <w:noProof/>
                <w:webHidden/>
              </w:rPr>
              <w:tab/>
            </w:r>
            <w:r>
              <w:rPr>
                <w:noProof/>
                <w:webHidden/>
              </w:rPr>
              <w:fldChar w:fldCharType="begin"/>
            </w:r>
            <w:r>
              <w:rPr>
                <w:noProof/>
                <w:webHidden/>
              </w:rPr>
              <w:instrText xml:space="preserve"> PAGEREF _Toc33988856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2"/>
            <w:tabs>
              <w:tab w:val="right" w:leader="dot" w:pos="9062"/>
            </w:tabs>
            <w:rPr>
              <w:noProof/>
            </w:rPr>
          </w:pPr>
          <w:hyperlink w:anchor="_Toc33988857" w:history="1">
            <w:r w:rsidRPr="00EE0B46">
              <w:rPr>
                <w:rStyle w:val="Hyperlink"/>
                <w:noProof/>
              </w:rPr>
              <w:t>Naturgeister</w:t>
            </w:r>
            <w:r>
              <w:rPr>
                <w:noProof/>
                <w:webHidden/>
              </w:rPr>
              <w:tab/>
            </w:r>
            <w:r>
              <w:rPr>
                <w:noProof/>
                <w:webHidden/>
              </w:rPr>
              <w:fldChar w:fldCharType="begin"/>
            </w:r>
            <w:r>
              <w:rPr>
                <w:noProof/>
                <w:webHidden/>
              </w:rPr>
              <w:instrText xml:space="preserve"> PAGEREF _Toc33988857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58" w:history="1">
            <w:r w:rsidRPr="00EE0B46">
              <w:rPr>
                <w:rStyle w:val="Hyperlink"/>
                <w:noProof/>
              </w:rPr>
              <w:t>Kundschafter</w:t>
            </w:r>
            <w:r>
              <w:rPr>
                <w:noProof/>
                <w:webHidden/>
              </w:rPr>
              <w:tab/>
            </w:r>
            <w:r>
              <w:rPr>
                <w:noProof/>
                <w:webHidden/>
              </w:rPr>
              <w:fldChar w:fldCharType="begin"/>
            </w:r>
            <w:r>
              <w:rPr>
                <w:noProof/>
                <w:webHidden/>
              </w:rPr>
              <w:instrText xml:space="preserve"> PAGEREF _Toc33988858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59" w:history="1">
            <w:r w:rsidRPr="00EE0B46">
              <w:rPr>
                <w:rStyle w:val="Hyperlink"/>
                <w:noProof/>
              </w:rPr>
              <w:t>Bote</w:t>
            </w:r>
            <w:r>
              <w:rPr>
                <w:noProof/>
                <w:webHidden/>
              </w:rPr>
              <w:tab/>
            </w:r>
            <w:r>
              <w:rPr>
                <w:noProof/>
                <w:webHidden/>
              </w:rPr>
              <w:fldChar w:fldCharType="begin"/>
            </w:r>
            <w:r>
              <w:rPr>
                <w:noProof/>
                <w:webHidden/>
              </w:rPr>
              <w:instrText xml:space="preserve"> PAGEREF _Toc33988859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60" w:history="1">
            <w:r w:rsidRPr="00EE0B46">
              <w:rPr>
                <w:rStyle w:val="Hyperlink"/>
                <w:noProof/>
              </w:rPr>
              <w:t>Horde</w:t>
            </w:r>
            <w:r>
              <w:rPr>
                <w:noProof/>
                <w:webHidden/>
              </w:rPr>
              <w:tab/>
            </w:r>
            <w:r>
              <w:rPr>
                <w:noProof/>
                <w:webHidden/>
              </w:rPr>
              <w:fldChar w:fldCharType="begin"/>
            </w:r>
            <w:r>
              <w:rPr>
                <w:noProof/>
                <w:webHidden/>
              </w:rPr>
              <w:instrText xml:space="preserve"> PAGEREF _Toc33988860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61" w:history="1">
            <w:r w:rsidRPr="00EE0B46">
              <w:rPr>
                <w:rStyle w:val="Hyperlink"/>
                <w:noProof/>
              </w:rPr>
              <w:t>Kämpfer</w:t>
            </w:r>
            <w:r>
              <w:rPr>
                <w:noProof/>
                <w:webHidden/>
              </w:rPr>
              <w:tab/>
            </w:r>
            <w:r>
              <w:rPr>
                <w:noProof/>
                <w:webHidden/>
              </w:rPr>
              <w:fldChar w:fldCharType="begin"/>
            </w:r>
            <w:r>
              <w:rPr>
                <w:noProof/>
                <w:webHidden/>
              </w:rPr>
              <w:instrText xml:space="preserve"> PAGEREF _Toc33988861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62" w:history="1">
            <w:r w:rsidRPr="00EE0B46">
              <w:rPr>
                <w:rStyle w:val="Hyperlink"/>
                <w:noProof/>
              </w:rPr>
              <w:t>Lastenträger</w:t>
            </w:r>
            <w:r>
              <w:rPr>
                <w:noProof/>
                <w:webHidden/>
              </w:rPr>
              <w:tab/>
            </w:r>
            <w:r>
              <w:rPr>
                <w:noProof/>
                <w:webHidden/>
              </w:rPr>
              <w:fldChar w:fldCharType="begin"/>
            </w:r>
            <w:r>
              <w:rPr>
                <w:noProof/>
                <w:webHidden/>
              </w:rPr>
              <w:instrText xml:space="preserve"> PAGEREF _Toc33988862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63" w:history="1">
            <w:r w:rsidRPr="00EE0B46">
              <w:rPr>
                <w:rStyle w:val="Hyperlink"/>
                <w:strike/>
                <w:noProof/>
              </w:rPr>
              <w:t>Lehrmeister</w:t>
            </w:r>
            <w:r>
              <w:rPr>
                <w:noProof/>
                <w:webHidden/>
              </w:rPr>
              <w:tab/>
            </w:r>
            <w:r>
              <w:rPr>
                <w:noProof/>
                <w:webHidden/>
              </w:rPr>
              <w:fldChar w:fldCharType="begin"/>
            </w:r>
            <w:r>
              <w:rPr>
                <w:noProof/>
                <w:webHidden/>
              </w:rPr>
              <w:instrText xml:space="preserve"> PAGEREF _Toc33988863 \h </w:instrText>
            </w:r>
            <w:r>
              <w:rPr>
                <w:noProof/>
                <w:webHidden/>
              </w:rPr>
            </w:r>
            <w:r>
              <w:rPr>
                <w:noProof/>
                <w:webHidden/>
              </w:rPr>
              <w:fldChar w:fldCharType="separate"/>
            </w:r>
            <w:r>
              <w:rPr>
                <w:noProof/>
                <w:webHidden/>
              </w:rPr>
              <w:t>26</w:t>
            </w:r>
            <w:r>
              <w:rPr>
                <w:noProof/>
                <w:webHidden/>
              </w:rPr>
              <w:fldChar w:fldCharType="end"/>
            </w:r>
          </w:hyperlink>
        </w:p>
        <w:p w:rsidR="00B70F8E" w:rsidRDefault="00B70F8E">
          <w:pPr>
            <w:pStyle w:val="Verzeichnis3"/>
            <w:tabs>
              <w:tab w:val="right" w:leader="dot" w:pos="9062"/>
            </w:tabs>
            <w:rPr>
              <w:noProof/>
            </w:rPr>
          </w:pPr>
          <w:hyperlink w:anchor="_Toc33988864" w:history="1">
            <w:r w:rsidRPr="00EE0B46">
              <w:rPr>
                <w:rStyle w:val="Hyperlink"/>
                <w:noProof/>
              </w:rPr>
              <w:t>Reittier</w:t>
            </w:r>
            <w:r>
              <w:rPr>
                <w:noProof/>
                <w:webHidden/>
              </w:rPr>
              <w:tab/>
            </w:r>
            <w:r>
              <w:rPr>
                <w:noProof/>
                <w:webHidden/>
              </w:rPr>
              <w:fldChar w:fldCharType="begin"/>
            </w:r>
            <w:r>
              <w:rPr>
                <w:noProof/>
                <w:webHidden/>
              </w:rPr>
              <w:instrText xml:space="preserve"> PAGEREF _Toc33988864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65" w:history="1">
            <w:r w:rsidRPr="00EE0B46">
              <w:rPr>
                <w:rStyle w:val="Hyperlink"/>
                <w:noProof/>
              </w:rPr>
              <w:t>Spezialisten</w:t>
            </w:r>
            <w:r>
              <w:rPr>
                <w:noProof/>
                <w:webHidden/>
              </w:rPr>
              <w:tab/>
            </w:r>
            <w:r>
              <w:rPr>
                <w:noProof/>
                <w:webHidden/>
              </w:rPr>
              <w:fldChar w:fldCharType="begin"/>
            </w:r>
            <w:r>
              <w:rPr>
                <w:noProof/>
                <w:webHidden/>
              </w:rPr>
              <w:instrText xml:space="preserve"> PAGEREF _Toc33988865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2"/>
            <w:tabs>
              <w:tab w:val="right" w:leader="dot" w:pos="9062"/>
            </w:tabs>
            <w:rPr>
              <w:noProof/>
            </w:rPr>
          </w:pPr>
          <w:hyperlink w:anchor="_Toc33988866" w:history="1">
            <w:r w:rsidRPr="00EE0B46">
              <w:rPr>
                <w:rStyle w:val="Hyperlink"/>
                <w:noProof/>
              </w:rPr>
              <w:t>Totengeister</w:t>
            </w:r>
            <w:r>
              <w:rPr>
                <w:noProof/>
                <w:webHidden/>
              </w:rPr>
              <w:tab/>
            </w:r>
            <w:r>
              <w:rPr>
                <w:noProof/>
                <w:webHidden/>
              </w:rPr>
              <w:fldChar w:fldCharType="begin"/>
            </w:r>
            <w:r>
              <w:rPr>
                <w:noProof/>
                <w:webHidden/>
              </w:rPr>
              <w:instrText xml:space="preserve"> PAGEREF _Toc33988866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67" w:history="1">
            <w:r w:rsidRPr="00EE0B46">
              <w:rPr>
                <w:rStyle w:val="Hyperlink"/>
                <w:noProof/>
              </w:rPr>
              <w:t>Kundschafter</w:t>
            </w:r>
            <w:r>
              <w:rPr>
                <w:noProof/>
                <w:webHidden/>
              </w:rPr>
              <w:tab/>
            </w:r>
            <w:r>
              <w:rPr>
                <w:noProof/>
                <w:webHidden/>
              </w:rPr>
              <w:fldChar w:fldCharType="begin"/>
            </w:r>
            <w:r>
              <w:rPr>
                <w:noProof/>
                <w:webHidden/>
              </w:rPr>
              <w:instrText xml:space="preserve"> PAGEREF _Toc33988867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68" w:history="1">
            <w:r w:rsidRPr="00EE0B46">
              <w:rPr>
                <w:rStyle w:val="Hyperlink"/>
                <w:noProof/>
              </w:rPr>
              <w:t>Bote</w:t>
            </w:r>
            <w:r>
              <w:rPr>
                <w:noProof/>
                <w:webHidden/>
              </w:rPr>
              <w:tab/>
            </w:r>
            <w:r>
              <w:rPr>
                <w:noProof/>
                <w:webHidden/>
              </w:rPr>
              <w:fldChar w:fldCharType="begin"/>
            </w:r>
            <w:r>
              <w:rPr>
                <w:noProof/>
                <w:webHidden/>
              </w:rPr>
              <w:instrText xml:space="preserve"> PAGEREF _Toc33988868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69" w:history="1">
            <w:r w:rsidRPr="00EE0B46">
              <w:rPr>
                <w:rStyle w:val="Hyperlink"/>
                <w:noProof/>
              </w:rPr>
              <w:t>Horde</w:t>
            </w:r>
            <w:r>
              <w:rPr>
                <w:noProof/>
                <w:webHidden/>
              </w:rPr>
              <w:tab/>
            </w:r>
            <w:r>
              <w:rPr>
                <w:noProof/>
                <w:webHidden/>
              </w:rPr>
              <w:fldChar w:fldCharType="begin"/>
            </w:r>
            <w:r>
              <w:rPr>
                <w:noProof/>
                <w:webHidden/>
              </w:rPr>
              <w:instrText xml:space="preserve"> PAGEREF _Toc33988869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70" w:history="1">
            <w:r w:rsidRPr="00EE0B46">
              <w:rPr>
                <w:rStyle w:val="Hyperlink"/>
                <w:noProof/>
              </w:rPr>
              <w:t>Kämpfer</w:t>
            </w:r>
            <w:r>
              <w:rPr>
                <w:noProof/>
                <w:webHidden/>
              </w:rPr>
              <w:tab/>
            </w:r>
            <w:r>
              <w:rPr>
                <w:noProof/>
                <w:webHidden/>
              </w:rPr>
              <w:fldChar w:fldCharType="begin"/>
            </w:r>
            <w:r>
              <w:rPr>
                <w:noProof/>
                <w:webHidden/>
              </w:rPr>
              <w:instrText xml:space="preserve"> PAGEREF _Toc33988870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71" w:history="1">
            <w:r w:rsidRPr="00EE0B46">
              <w:rPr>
                <w:rStyle w:val="Hyperlink"/>
                <w:noProof/>
              </w:rPr>
              <w:t>Lastenträger</w:t>
            </w:r>
            <w:r>
              <w:rPr>
                <w:noProof/>
                <w:webHidden/>
              </w:rPr>
              <w:tab/>
            </w:r>
            <w:r>
              <w:rPr>
                <w:noProof/>
                <w:webHidden/>
              </w:rPr>
              <w:fldChar w:fldCharType="begin"/>
            </w:r>
            <w:r>
              <w:rPr>
                <w:noProof/>
                <w:webHidden/>
              </w:rPr>
              <w:instrText xml:space="preserve"> PAGEREF _Toc33988871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72" w:history="1">
            <w:r w:rsidRPr="00EE0B46">
              <w:rPr>
                <w:rStyle w:val="Hyperlink"/>
                <w:noProof/>
              </w:rPr>
              <w:t>Lehrmeister</w:t>
            </w:r>
            <w:r>
              <w:rPr>
                <w:noProof/>
                <w:webHidden/>
              </w:rPr>
              <w:tab/>
            </w:r>
            <w:r>
              <w:rPr>
                <w:noProof/>
                <w:webHidden/>
              </w:rPr>
              <w:fldChar w:fldCharType="begin"/>
            </w:r>
            <w:r>
              <w:rPr>
                <w:noProof/>
                <w:webHidden/>
              </w:rPr>
              <w:instrText xml:space="preserve"> PAGEREF _Toc33988872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73" w:history="1">
            <w:r w:rsidRPr="00EE0B46">
              <w:rPr>
                <w:rStyle w:val="Hyperlink"/>
                <w:noProof/>
              </w:rPr>
              <w:t>Reittier</w:t>
            </w:r>
            <w:r>
              <w:rPr>
                <w:noProof/>
                <w:webHidden/>
              </w:rPr>
              <w:tab/>
            </w:r>
            <w:r>
              <w:rPr>
                <w:noProof/>
                <w:webHidden/>
              </w:rPr>
              <w:fldChar w:fldCharType="begin"/>
            </w:r>
            <w:r>
              <w:rPr>
                <w:noProof/>
                <w:webHidden/>
              </w:rPr>
              <w:instrText xml:space="preserve"> PAGEREF _Toc33988873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74" w:history="1">
            <w:r w:rsidRPr="00EE0B46">
              <w:rPr>
                <w:rStyle w:val="Hyperlink"/>
                <w:noProof/>
              </w:rPr>
              <w:t>Spezialist</w:t>
            </w:r>
            <w:r>
              <w:rPr>
                <w:noProof/>
                <w:webHidden/>
              </w:rPr>
              <w:tab/>
            </w:r>
            <w:r>
              <w:rPr>
                <w:noProof/>
                <w:webHidden/>
              </w:rPr>
              <w:fldChar w:fldCharType="begin"/>
            </w:r>
            <w:r>
              <w:rPr>
                <w:noProof/>
                <w:webHidden/>
              </w:rPr>
              <w:instrText xml:space="preserve"> PAGEREF _Toc33988874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2"/>
            <w:tabs>
              <w:tab w:val="right" w:leader="dot" w:pos="9062"/>
            </w:tabs>
            <w:rPr>
              <w:noProof/>
            </w:rPr>
          </w:pPr>
          <w:hyperlink w:anchor="_Toc33988875" w:history="1">
            <w:r w:rsidRPr="00EE0B46">
              <w:rPr>
                <w:rStyle w:val="Hyperlink"/>
                <w:noProof/>
              </w:rPr>
              <w:t>Wesen der Mittelwelten</w:t>
            </w:r>
            <w:r>
              <w:rPr>
                <w:noProof/>
                <w:webHidden/>
              </w:rPr>
              <w:tab/>
            </w:r>
            <w:r>
              <w:rPr>
                <w:noProof/>
                <w:webHidden/>
              </w:rPr>
              <w:fldChar w:fldCharType="begin"/>
            </w:r>
            <w:r>
              <w:rPr>
                <w:noProof/>
                <w:webHidden/>
              </w:rPr>
              <w:instrText xml:space="preserve"> PAGEREF _Toc33988875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76" w:history="1">
            <w:r w:rsidRPr="00EE0B46">
              <w:rPr>
                <w:rStyle w:val="Hyperlink"/>
                <w:noProof/>
              </w:rPr>
              <w:t>Kundschafter</w:t>
            </w:r>
            <w:r>
              <w:rPr>
                <w:noProof/>
                <w:webHidden/>
              </w:rPr>
              <w:tab/>
            </w:r>
            <w:r>
              <w:rPr>
                <w:noProof/>
                <w:webHidden/>
              </w:rPr>
              <w:fldChar w:fldCharType="begin"/>
            </w:r>
            <w:r>
              <w:rPr>
                <w:noProof/>
                <w:webHidden/>
              </w:rPr>
              <w:instrText xml:space="preserve"> PAGEREF _Toc33988876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77" w:history="1">
            <w:r w:rsidRPr="00EE0B46">
              <w:rPr>
                <w:rStyle w:val="Hyperlink"/>
                <w:noProof/>
              </w:rPr>
              <w:t>Bote</w:t>
            </w:r>
            <w:r>
              <w:rPr>
                <w:noProof/>
                <w:webHidden/>
              </w:rPr>
              <w:tab/>
            </w:r>
            <w:r>
              <w:rPr>
                <w:noProof/>
                <w:webHidden/>
              </w:rPr>
              <w:fldChar w:fldCharType="begin"/>
            </w:r>
            <w:r>
              <w:rPr>
                <w:noProof/>
                <w:webHidden/>
              </w:rPr>
              <w:instrText xml:space="preserve"> PAGEREF _Toc33988877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78" w:history="1">
            <w:r w:rsidRPr="00EE0B46">
              <w:rPr>
                <w:rStyle w:val="Hyperlink"/>
                <w:noProof/>
              </w:rPr>
              <w:t>Horde</w:t>
            </w:r>
            <w:r>
              <w:rPr>
                <w:noProof/>
                <w:webHidden/>
              </w:rPr>
              <w:tab/>
            </w:r>
            <w:r>
              <w:rPr>
                <w:noProof/>
                <w:webHidden/>
              </w:rPr>
              <w:fldChar w:fldCharType="begin"/>
            </w:r>
            <w:r>
              <w:rPr>
                <w:noProof/>
                <w:webHidden/>
              </w:rPr>
              <w:instrText xml:space="preserve"> PAGEREF _Toc33988878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79" w:history="1">
            <w:r w:rsidRPr="00EE0B46">
              <w:rPr>
                <w:rStyle w:val="Hyperlink"/>
                <w:noProof/>
              </w:rPr>
              <w:t>Kämpfer</w:t>
            </w:r>
            <w:r>
              <w:rPr>
                <w:noProof/>
                <w:webHidden/>
              </w:rPr>
              <w:tab/>
            </w:r>
            <w:r>
              <w:rPr>
                <w:noProof/>
                <w:webHidden/>
              </w:rPr>
              <w:fldChar w:fldCharType="begin"/>
            </w:r>
            <w:r>
              <w:rPr>
                <w:noProof/>
                <w:webHidden/>
              </w:rPr>
              <w:instrText xml:space="preserve"> PAGEREF _Toc33988879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80" w:history="1">
            <w:r w:rsidRPr="00EE0B46">
              <w:rPr>
                <w:rStyle w:val="Hyperlink"/>
                <w:noProof/>
              </w:rPr>
              <w:t>Lastenträger</w:t>
            </w:r>
            <w:r>
              <w:rPr>
                <w:noProof/>
                <w:webHidden/>
              </w:rPr>
              <w:tab/>
            </w:r>
            <w:r>
              <w:rPr>
                <w:noProof/>
                <w:webHidden/>
              </w:rPr>
              <w:fldChar w:fldCharType="begin"/>
            </w:r>
            <w:r>
              <w:rPr>
                <w:noProof/>
                <w:webHidden/>
              </w:rPr>
              <w:instrText xml:space="preserve"> PAGEREF _Toc33988880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81" w:history="1">
            <w:r w:rsidRPr="00EE0B46">
              <w:rPr>
                <w:rStyle w:val="Hyperlink"/>
                <w:noProof/>
              </w:rPr>
              <w:t>Lehrmeister</w:t>
            </w:r>
            <w:r>
              <w:rPr>
                <w:noProof/>
                <w:webHidden/>
              </w:rPr>
              <w:tab/>
            </w:r>
            <w:r>
              <w:rPr>
                <w:noProof/>
                <w:webHidden/>
              </w:rPr>
              <w:fldChar w:fldCharType="begin"/>
            </w:r>
            <w:r>
              <w:rPr>
                <w:noProof/>
                <w:webHidden/>
              </w:rPr>
              <w:instrText xml:space="preserve"> PAGEREF _Toc33988881 \h </w:instrText>
            </w:r>
            <w:r>
              <w:rPr>
                <w:noProof/>
                <w:webHidden/>
              </w:rPr>
            </w:r>
            <w:r>
              <w:rPr>
                <w:noProof/>
                <w:webHidden/>
              </w:rPr>
              <w:fldChar w:fldCharType="separate"/>
            </w:r>
            <w:r>
              <w:rPr>
                <w:noProof/>
                <w:webHidden/>
              </w:rPr>
              <w:t>27</w:t>
            </w:r>
            <w:r>
              <w:rPr>
                <w:noProof/>
                <w:webHidden/>
              </w:rPr>
              <w:fldChar w:fldCharType="end"/>
            </w:r>
          </w:hyperlink>
        </w:p>
        <w:p w:rsidR="00B70F8E" w:rsidRDefault="00B70F8E">
          <w:pPr>
            <w:pStyle w:val="Verzeichnis3"/>
            <w:tabs>
              <w:tab w:val="right" w:leader="dot" w:pos="9062"/>
            </w:tabs>
            <w:rPr>
              <w:noProof/>
            </w:rPr>
          </w:pPr>
          <w:hyperlink w:anchor="_Toc33988882" w:history="1">
            <w:r w:rsidRPr="00EE0B46">
              <w:rPr>
                <w:rStyle w:val="Hyperlink"/>
                <w:noProof/>
              </w:rPr>
              <w:t>Reittier</w:t>
            </w:r>
            <w:r>
              <w:rPr>
                <w:noProof/>
                <w:webHidden/>
              </w:rPr>
              <w:tab/>
            </w:r>
            <w:r>
              <w:rPr>
                <w:noProof/>
                <w:webHidden/>
              </w:rPr>
              <w:fldChar w:fldCharType="begin"/>
            </w:r>
            <w:r>
              <w:rPr>
                <w:noProof/>
                <w:webHidden/>
              </w:rPr>
              <w:instrText xml:space="preserve"> PAGEREF _Toc33988882 \h </w:instrText>
            </w:r>
            <w:r>
              <w:rPr>
                <w:noProof/>
                <w:webHidden/>
              </w:rPr>
            </w:r>
            <w:r>
              <w:rPr>
                <w:noProof/>
                <w:webHidden/>
              </w:rPr>
              <w:fldChar w:fldCharType="separate"/>
            </w:r>
            <w:r>
              <w:rPr>
                <w:noProof/>
                <w:webHidden/>
              </w:rPr>
              <w:t>28</w:t>
            </w:r>
            <w:r>
              <w:rPr>
                <w:noProof/>
                <w:webHidden/>
              </w:rPr>
              <w:fldChar w:fldCharType="end"/>
            </w:r>
          </w:hyperlink>
        </w:p>
        <w:p w:rsidR="00B70F8E" w:rsidRDefault="00B70F8E">
          <w:pPr>
            <w:pStyle w:val="Verzeichnis3"/>
            <w:tabs>
              <w:tab w:val="right" w:leader="dot" w:pos="9062"/>
            </w:tabs>
            <w:rPr>
              <w:noProof/>
            </w:rPr>
          </w:pPr>
          <w:hyperlink w:anchor="_Toc33988883" w:history="1">
            <w:r w:rsidRPr="00EE0B46">
              <w:rPr>
                <w:rStyle w:val="Hyperlink"/>
                <w:noProof/>
              </w:rPr>
              <w:t>Spezialist</w:t>
            </w:r>
            <w:r>
              <w:rPr>
                <w:noProof/>
                <w:webHidden/>
              </w:rPr>
              <w:tab/>
            </w:r>
            <w:r>
              <w:rPr>
                <w:noProof/>
                <w:webHidden/>
              </w:rPr>
              <w:fldChar w:fldCharType="begin"/>
            </w:r>
            <w:r>
              <w:rPr>
                <w:noProof/>
                <w:webHidden/>
              </w:rPr>
              <w:instrText xml:space="preserve"> PAGEREF _Toc33988883 \h </w:instrText>
            </w:r>
            <w:r>
              <w:rPr>
                <w:noProof/>
                <w:webHidden/>
              </w:rPr>
            </w:r>
            <w:r>
              <w:rPr>
                <w:noProof/>
                <w:webHidden/>
              </w:rPr>
              <w:fldChar w:fldCharType="separate"/>
            </w:r>
            <w:r>
              <w:rPr>
                <w:noProof/>
                <w:webHidden/>
              </w:rPr>
              <w:t>28</w:t>
            </w:r>
            <w:r>
              <w:rPr>
                <w:noProof/>
                <w:webHidden/>
              </w:rPr>
              <w:fldChar w:fldCharType="end"/>
            </w:r>
          </w:hyperlink>
        </w:p>
        <w:p w:rsidR="008B25AA" w:rsidRDefault="001D745C">
          <w:r>
            <w:fldChar w:fldCharType="end"/>
          </w:r>
        </w:p>
      </w:sdtContent>
    </w:sdt>
    <w:p w:rsidR="008B25AA" w:rsidRDefault="008B25AA">
      <w:pPr>
        <w:rPr>
          <w:rFonts w:ascii="Calibri" w:eastAsia="Calibri" w:hAnsi="Calibri" w:cs="Calibri"/>
        </w:rPr>
      </w:pPr>
    </w:p>
    <w:p w:rsidR="008B25AA" w:rsidRDefault="001D745C">
      <w:pPr>
        <w:rPr>
          <w:rFonts w:asciiTheme="majorHAnsi" w:eastAsia="Calibri" w:hAnsiTheme="majorHAnsi" w:cstheme="majorBidi"/>
          <w:b/>
          <w:bCs/>
          <w:color w:val="365F91" w:themeColor="accent1" w:themeShade="BF"/>
          <w:sz w:val="28"/>
          <w:szCs w:val="28"/>
        </w:rPr>
      </w:pPr>
      <w:r>
        <w:br w:type="page"/>
      </w:r>
    </w:p>
    <w:p w:rsidR="008B25AA" w:rsidRDefault="001D745C">
      <w:pPr>
        <w:pStyle w:val="berschrift1"/>
        <w:rPr>
          <w:rFonts w:eastAsia="Calibri"/>
        </w:rPr>
      </w:pPr>
      <w:bookmarkStart w:id="2" w:name="_Toc33988748"/>
      <w:r>
        <w:rPr>
          <w:rFonts w:eastAsia="Calibri"/>
        </w:rPr>
        <w:lastRenderedPageBreak/>
        <w:t>Was kann beschworen werden</w:t>
      </w:r>
      <w:bookmarkEnd w:id="2"/>
    </w:p>
    <w:p w:rsidR="008B25AA" w:rsidRDefault="001D745C">
      <w:pPr>
        <w:pStyle w:val="berschrift2"/>
        <w:rPr>
          <w:rFonts w:eastAsia="Calibri"/>
        </w:rPr>
      </w:pPr>
      <w:bookmarkStart w:id="3" w:name="_Toc33988749"/>
      <w:r>
        <w:rPr>
          <w:rFonts w:eastAsia="Calibri"/>
        </w:rPr>
        <w:t>Aus den verschiedenen Ebenen</w:t>
      </w:r>
      <w:bookmarkEnd w:id="3"/>
    </w:p>
    <w:p w:rsidR="008B25AA" w:rsidRDefault="001D745C">
      <w:r>
        <w:t xml:space="preserve">In Midgard kennt man sehr verschiedene Ebenen, von denen einige über </w:t>
      </w:r>
      <w:r>
        <w:rPr>
          <w:i/>
        </w:rPr>
        <w:t>Reise zu den Sphären</w:t>
      </w:r>
      <w:r>
        <w:t xml:space="preserve"> oder </w:t>
      </w:r>
      <w:r>
        <w:rPr>
          <w:i/>
        </w:rPr>
        <w:t>Weltentor</w:t>
      </w:r>
      <w:r>
        <w:t xml:space="preserve">, andere nur mit </w:t>
      </w:r>
      <w:r>
        <w:rPr>
          <w:i/>
        </w:rPr>
        <w:t>Geisterlauf</w:t>
      </w:r>
      <w:r>
        <w:t xml:space="preserve"> erreicht werden können und auf denen die unterschiedlichsten Wesen hausen. Manche Welten sind gar nicht mit gewöhnlichen magischen Mitteln erreichbar, z.B. die meisten Welten, die Götter als ihre persönliche Heimstatt erschaffen haben.</w:t>
      </w:r>
    </w:p>
    <w:p w:rsidR="008B25AA" w:rsidRDefault="001D745C">
      <w:r>
        <w:t xml:space="preserve"> Von den elementaren Ebenen kommen die Elementare. Jedes Element (Feuer, Wasser, Erde, Luft, Eis, Holz) hat seine eigene Ebene und beherbergt seine ganz speziellen Kreaturen. Auf den Elementarebenen herrschen sehr extreme Bedingungen, was das Überleben für einen Menschen recht schwierig machen kann.</w:t>
      </w:r>
    </w:p>
    <w:p w:rsidR="008B25AA" w:rsidRDefault="001D745C">
      <w:r>
        <w:t>In den Ur-Ebenen dominieren jeweils zwei Elemente. Ein Elementar-Beschwörer kann mit seinen Beschwörungen Wesen aus den Ur-Ebenen beschwören, wenn er beide Elementar-Linien erlernt hat. Ein Feuer-Elementarbeschwörer, der die Er-Linie zusätzlich erlernt, kann mit den Zaubern aus beiden Linien Urwesen der Feuer-Erde-Ebene beschwören, z.B. ein Reittier. Deshalb ist auch in der Feuer-Linie die Reittier-Beschwörung vorhanden, obwohl es von der Elementarebene des Feuers keine Reittiere gibt.</w:t>
      </w:r>
    </w:p>
    <w:p w:rsidR="008B25AA" w:rsidRDefault="001D745C">
      <w:r>
        <w:t>Auf den Mittelwelten dominieren drei Elemente. Midgard ist eine von vielen Welten der Ebene, auf der Luft, Erde und Wasser dominieren. Es gibt andere Mittelwelten auf anderen Ebenen mit einer anderen drei-Elemente-Kombination, die Midgard nicht sehr ähnlich sind.</w:t>
      </w:r>
    </w:p>
    <w:p w:rsidR="008B25AA" w:rsidRDefault="001D745C">
      <w:r>
        <w:t>Von den nahen Chaosebenen kommen die gewöhnlichen Dämonen, Sie sind aber auch die ursprüngliche Heimat von Wesen wie den Elfen. Auf diesen Ebenen dominieren jeweils 4 Elemente.</w:t>
      </w:r>
    </w:p>
    <w:p w:rsidR="008B25AA" w:rsidRDefault="001D745C">
      <w:r>
        <w:t>Die Finster-Ebene ist Heimat und Ursprung der alptraumhaftesten Dämonen mit starken magischen Fähigkeiten. Der Systematik folgend dominieren dort 5 Elemente. Trotzdem spricht man nur von einer Ebene. Ob es eine Ebene des Chaos gibt in der alle 6 Elemente gleichwertig vertreten sind oder ob es sich dabei nur um Übergangszonen zwischen Bereichen der einen Finster-Ebene handelt ist strittig Die Magietheoretiker Midgards wissen in der Regel nicht einmal von allen 6 Elementen, weshalb solche Fragestellungen nur von Spielleitern aufgeworfen werden ;-)</w:t>
      </w:r>
    </w:p>
    <w:p w:rsidR="008B25AA" w:rsidRDefault="001D745C">
      <w:r>
        <w:t>In dieser Systematik nimmt die Kraft des Magan, des Ursprungs magischer Kraft, von den Elementarwelten zu den Chaos-Ebenen zu und die Kraft von Metall, dem ordnenden und stabilisierenden Gegenstück des Magan, ab.</w:t>
      </w:r>
    </w:p>
    <w:p w:rsidR="008B25AA" w:rsidRDefault="001D745C">
      <w:r>
        <w:t xml:space="preserve">Als wäre diese Systematik nicht schon kompliziert genug, gibt es darüber hinaus doch die Ahnen- und Totenreiche, die Sitze der verschiedenen Götter sowie die </w:t>
      </w:r>
      <w:r w:rsidR="00B06FBE">
        <w:t>Anderwelten</w:t>
      </w:r>
      <w:r>
        <w:t xml:space="preserve"> der Totem-</w:t>
      </w:r>
      <w:r w:rsidR="00B06FBE">
        <w:t>, Natur-</w:t>
      </w:r>
      <w:r>
        <w:t xml:space="preserve"> und Tiergeister. All diese Ebenen kann man als die spirituellen Ebenen zusammenfassen. Ihnen gemeinsam ist, dass diese Ebenen nicht aus sich heraus existieren sondern von der kollektiven Vorstellungskraft und dem Glauben lebender Wesen aufgespannt und erhalten werden. Deshalb sind Beschwörungen aus und Reisen in diese Ebenen auch weniger Sache von Arkanzauberei und Beschwörern als von Priestern und Schamanen.</w:t>
      </w:r>
    </w:p>
    <w:p w:rsidR="008B25AA" w:rsidRDefault="001D745C">
      <w:pPr>
        <w:pStyle w:val="berschrift2"/>
        <w:rPr>
          <w:rFonts w:eastAsia="Calibri"/>
        </w:rPr>
      </w:pPr>
      <w:bookmarkStart w:id="4" w:name="_Toc33988750"/>
      <w:r>
        <w:rPr>
          <w:rFonts w:eastAsia="Calibri"/>
        </w:rPr>
        <w:lastRenderedPageBreak/>
        <w:t>Informations-Suche</w:t>
      </w:r>
      <w:bookmarkEnd w:id="4"/>
    </w:p>
    <w:p w:rsidR="008B25AA" w:rsidRDefault="001D745C">
      <w:r>
        <w:t xml:space="preserve">Auf der Suche nach Informationen können Magiebegabte auf vielfältige Weise um Hilfe von höheren Wesen ersuchen. Da diese in der Regel nicht auf derselben Ebene weilen möchte ich sie hier der Vollständigkeit halber mit aufführen. Dazu gehören z.B. </w:t>
      </w:r>
      <w:r>
        <w:rPr>
          <w:i/>
        </w:rPr>
        <w:t>Dämonische Eingebung</w:t>
      </w:r>
      <w:r>
        <w:t xml:space="preserve">, </w:t>
      </w:r>
      <w:r>
        <w:rPr>
          <w:i/>
        </w:rPr>
        <w:t>Göttliche Eingebung</w:t>
      </w:r>
      <w:r>
        <w:t xml:space="preserve"> und </w:t>
      </w:r>
      <w:r>
        <w:rPr>
          <w:i/>
        </w:rPr>
        <w:t>Vision</w:t>
      </w:r>
      <w:r>
        <w:t>.</w:t>
      </w:r>
    </w:p>
    <w:p w:rsidR="008B25AA" w:rsidRDefault="001D745C">
      <w:r>
        <w:t>Die Informations-Suche stellt quasi die schwächste Unterart von Beschwörung dar, weil hier nur die Aufmerksamkeit eines Wesens erregt wird ohne dies körperlich nach Midgard zu versetzen (oder wo sich der Zaubernde gerade befindet). Außerdem besteht meist schon eine Beziehung oder Bindung zwischen dem Zaubernden und dem befragten Wesen.</w:t>
      </w:r>
    </w:p>
    <w:p w:rsidR="008B25AA" w:rsidRDefault="001D745C">
      <w:pPr>
        <w:pStyle w:val="berschrift2"/>
        <w:rPr>
          <w:rFonts w:eastAsia="Calibri"/>
        </w:rPr>
      </w:pPr>
      <w:bookmarkStart w:id="5" w:name="_Toc33988751"/>
      <w:r>
        <w:rPr>
          <w:rFonts w:eastAsia="Calibri"/>
        </w:rPr>
        <w:t>Personen-Beschwörungen</w:t>
      </w:r>
      <w:bookmarkEnd w:id="5"/>
    </w:p>
    <w:p w:rsidR="008B25AA" w:rsidRDefault="001D745C">
      <w:r>
        <w:t>Diese reichen vom Herbeizwingen relativ schwacher, aber dem Zaubernden persönlich bekannten Wesen, bis hin zum Anlocken überaus mächtiger Entitäten mit denen der Zaubernde einen Kontrakt oder Handel eingehen möchte. Auch Personen Midgards können beschworen werden.</w:t>
      </w:r>
    </w:p>
    <w:p w:rsidR="008B25AA" w:rsidRDefault="001D745C">
      <w:pPr>
        <w:pStyle w:val="berschrift2"/>
        <w:rPr>
          <w:rFonts w:eastAsia="Calibri"/>
        </w:rPr>
      </w:pPr>
      <w:bookmarkStart w:id="6" w:name="_Toc33988752"/>
      <w:r>
        <w:rPr>
          <w:rFonts w:eastAsia="Calibri"/>
        </w:rPr>
        <w:t>Missions-Beschwörungen</w:t>
      </w:r>
      <w:bookmarkEnd w:id="6"/>
    </w:p>
    <w:p w:rsidR="008B25AA" w:rsidRDefault="001D745C">
      <w:pPr>
        <w:rPr>
          <w:rFonts w:ascii="Calibri" w:eastAsia="Calibri" w:hAnsi="Calibri" w:cs="Calibri"/>
        </w:rPr>
      </w:pPr>
      <w:r>
        <w:rPr>
          <w:rFonts w:eastAsia="Calibri" w:cs="Calibri"/>
        </w:rPr>
        <w:t>Dies sind Beschwörungen, bei denen der Zaubernde eine definierte Aufgabe erledigt sehen möchte. Typisch sind hier Beschwörungen von Kämpfern, Trägern, Spionen, Attentätern oder Dienern für einfache Aufgaben wie das Errichten einer Luftblase unter Wasser.</w:t>
      </w:r>
    </w:p>
    <w:p w:rsidR="008B25AA" w:rsidRDefault="001D745C">
      <w:pPr>
        <w:pStyle w:val="berschrift1"/>
        <w:rPr>
          <w:rFonts w:eastAsia="Calibri"/>
        </w:rPr>
      </w:pPr>
      <w:bookmarkStart w:id="7" w:name="_Toc33988753"/>
      <w:r>
        <w:rPr>
          <w:rFonts w:eastAsia="Calibri"/>
        </w:rPr>
        <w:t>Die Beschwörung</w:t>
      </w:r>
      <w:bookmarkEnd w:id="7"/>
    </w:p>
    <w:p w:rsidR="008B25AA" w:rsidRDefault="001D745C">
      <w:pPr>
        <w:rPr>
          <w:rFonts w:ascii="Calibri" w:eastAsia="Calibri" w:hAnsi="Calibri" w:cs="Calibri"/>
        </w:rPr>
      </w:pPr>
      <w:r>
        <w:rPr>
          <w:rFonts w:eastAsia="Calibri" w:cs="Calibri"/>
        </w:rPr>
        <w:t>Eine Beschwörung im engeren Sinn besteht immer aus der Kontaktaufnahme, einem Beschwörungskreis und einem Zwingkreis.</w:t>
      </w:r>
    </w:p>
    <w:p w:rsidR="008B25AA" w:rsidRDefault="001D745C">
      <w:pPr>
        <w:rPr>
          <w:rFonts w:ascii="Calibri" w:eastAsia="Calibri" w:hAnsi="Calibri" w:cs="Calibri"/>
        </w:rPr>
      </w:pPr>
      <w:r>
        <w:rPr>
          <w:rFonts w:eastAsia="Calibri" w:cs="Calibri"/>
        </w:rPr>
        <w:t>Die Vorbereitung dauert in der Regel 1 Stunde. Die Zeit wird hauptsächlich zum Zeichnen des Beschwörungskreises und des Zwingkreises benötigt. Dies gelingt nur auf einem trockenen, relativ glatten Untergrund mit speziell vorbereiteter Kreide.</w:t>
      </w:r>
    </w:p>
    <w:p w:rsidR="008B25AA" w:rsidRDefault="001D745C">
      <w:pPr>
        <w:rPr>
          <w:rFonts w:ascii="Calibri" w:eastAsia="Calibri" w:hAnsi="Calibri" w:cs="Calibri"/>
        </w:rPr>
      </w:pPr>
      <w:r>
        <w:rPr>
          <w:rFonts w:eastAsia="Calibri" w:cs="Calibri"/>
        </w:rPr>
        <w:t>Der Beschwörer führt einen Zaubern-Wurf durch. Gelingt dieser, haben Kontaktaufnahme und Beschwörungskreis funktioniert. Gegen den Zwingkreis hat das beschworene Wesen unter Umständen einen Rettungswurf. Was ein beschworenes Wesen macht, dem der Rettungswurf gelingt, hängt vom beschworenen Wesen ab.</w:t>
      </w:r>
    </w:p>
    <w:p w:rsidR="008B25AA" w:rsidRDefault="001D745C">
      <w:pPr>
        <w:rPr>
          <w:rFonts w:ascii="Calibri" w:eastAsia="Calibri" w:hAnsi="Calibri" w:cs="Calibri"/>
        </w:rPr>
      </w:pPr>
      <w:r>
        <w:rPr>
          <w:rFonts w:eastAsia="Calibri" w:cs="Calibri"/>
        </w:rPr>
        <w:t xml:space="preserve">Zu den Beschwörungen im weiteren Sinne gehören die Sprüche </w:t>
      </w:r>
      <w:r>
        <w:rPr>
          <w:rFonts w:eastAsia="Calibri" w:cs="Calibri"/>
          <w:i/>
        </w:rPr>
        <w:t>Lehrersuche</w:t>
      </w:r>
      <w:r>
        <w:rPr>
          <w:rFonts w:eastAsia="Calibri" w:cs="Calibri"/>
        </w:rPr>
        <w:t xml:space="preserve"> (Meister der Sphären S.190f), </w:t>
      </w:r>
      <w:r>
        <w:rPr>
          <w:rFonts w:eastAsia="Calibri" w:cs="Calibri"/>
          <w:i/>
        </w:rPr>
        <w:t>Ahnengeist beschwören</w:t>
      </w:r>
      <w:r>
        <w:rPr>
          <w:rFonts w:eastAsia="Calibri" w:cs="Calibri"/>
        </w:rPr>
        <w:t xml:space="preserve"> (Dunkle Mächte S.40)</w:t>
      </w:r>
    </w:p>
    <w:p w:rsidR="008B25AA" w:rsidRDefault="001D745C">
      <w:pPr>
        <w:rPr>
          <w:rFonts w:ascii="Calibri" w:eastAsia="Calibri" w:hAnsi="Calibri" w:cs="Calibri"/>
        </w:rPr>
      </w:pPr>
      <w:r>
        <w:rPr>
          <w:rFonts w:eastAsia="Calibri" w:cs="Calibri"/>
        </w:rPr>
        <w:t>Da diese kontaktierten Wesen tendenziell gutwillig sind entfällt hier der Zwingkreis.</w:t>
      </w:r>
    </w:p>
    <w:p w:rsidR="008B25AA" w:rsidRDefault="001D745C">
      <w:r>
        <w:rPr>
          <w:rFonts w:eastAsia="Calibri" w:cs="Calibri"/>
          <w:i/>
        </w:rPr>
        <w:t>Göttliche Eingebung</w:t>
      </w:r>
      <w:r>
        <w:rPr>
          <w:rFonts w:eastAsia="Calibri" w:cs="Calibri"/>
        </w:rPr>
        <w:t xml:space="preserve"> und </w:t>
      </w:r>
      <w:r>
        <w:rPr>
          <w:rFonts w:eastAsia="Calibri" w:cs="Calibri"/>
          <w:i/>
        </w:rPr>
        <w:t>Dämonische Eingebung</w:t>
      </w:r>
      <w:r>
        <w:rPr>
          <w:rFonts w:eastAsia="Calibri" w:cs="Calibri"/>
        </w:rPr>
        <w:t xml:space="preserve"> sind reine Kontaktaufnahmen ohne Beschwörungs- oder Zwingkreis. Beschwörer haben einen ähnlichen Spruch um Lehrmeister zu befragen.</w:t>
      </w:r>
    </w:p>
    <w:p w:rsidR="008B25AA" w:rsidRDefault="001D745C">
      <w:pPr>
        <w:pStyle w:val="berschrift2"/>
        <w:rPr>
          <w:rFonts w:eastAsia="Calibri"/>
        </w:rPr>
      </w:pPr>
      <w:bookmarkStart w:id="8" w:name="_Toc33988754"/>
      <w:r>
        <w:rPr>
          <w:rFonts w:eastAsia="Calibri"/>
        </w:rPr>
        <w:lastRenderedPageBreak/>
        <w:t>Die verschiedenen Zauber einer Beschwörung</w:t>
      </w:r>
      <w:bookmarkEnd w:id="8"/>
    </w:p>
    <w:p w:rsidR="008B25AA" w:rsidRDefault="001D745C">
      <w:pPr>
        <w:pStyle w:val="berschrift3"/>
      </w:pPr>
      <w:bookmarkStart w:id="9" w:name="_Toc33988755"/>
      <w:r>
        <w:t>Der Kontakt-Zauber</w:t>
      </w:r>
      <w:bookmarkEnd w:id="9"/>
    </w:p>
    <w:p w:rsidR="008B25AA" w:rsidRDefault="001D745C">
      <w:r>
        <w:t xml:space="preserve">Mit dem Kontakt-Zauber erregt man die Aufmerksamkeit eines Wesens und stellt einen Kommunikationskanal her. In der Regel werden auf diese Weise Worte gewechselt und Bedingungen ausgehandelt. </w:t>
      </w:r>
    </w:p>
    <w:p w:rsidR="008B25AA" w:rsidRDefault="001D745C">
      <w:pPr>
        <w:pStyle w:val="berschrift3"/>
      </w:pPr>
      <w:bookmarkStart w:id="10" w:name="_Toc33988756"/>
      <w:r>
        <w:t>Der Beschwörungskreis</w:t>
      </w:r>
      <w:bookmarkEnd w:id="10"/>
    </w:p>
    <w:p w:rsidR="008B25AA" w:rsidRDefault="001D745C">
      <w:r>
        <w:t>Ein typischer Beschwörungskreis hat einen Durchmesser von 2-3 Metern. Er besteht aus einem Kreis oder Polygon und vielen magischen Schriftzeichen, die die Natur des zu beschwörenden Wesens beschreiben.  Für Riesenwesen ist der Beschwörungskreis entsprechend größer.</w:t>
      </w:r>
    </w:p>
    <w:p w:rsidR="00F57531" w:rsidRDefault="001D745C">
      <w:r>
        <w:t xml:space="preserve">Der Beschwörungskreis eröffnet einen </w:t>
      </w:r>
      <w:r w:rsidR="00406B4A">
        <w:t xml:space="preserve">physischen </w:t>
      </w:r>
      <w:r>
        <w:t xml:space="preserve">Weg, so dass ein kontaktiertes Wesen </w:t>
      </w:r>
      <w:r w:rsidR="00406B4A">
        <w:t xml:space="preserve">von einem anderen Ort </w:t>
      </w:r>
      <w:r>
        <w:t xml:space="preserve">zum Beschwörer gelangen kann. </w:t>
      </w:r>
      <w:r w:rsidR="0061351E">
        <w:t>Höhere Elementare und Dämonen schicken nur eine materielle Projektion durch das Portal. Deshalb können sie auf Midgard nicht wirklich getötet werden. Ihre Projektion löst sich einfach auf</w:t>
      </w:r>
      <w:r w:rsidR="00F57531">
        <w:t xml:space="preserve"> wenn sie tödlich verletzt werden oder ihr Auftrag erledigt ist</w:t>
      </w:r>
      <w:r w:rsidR="0061351E">
        <w:t>.</w:t>
      </w:r>
      <w:r w:rsidR="00406B4A">
        <w:t xml:space="preserve"> </w:t>
      </w:r>
      <w:r w:rsidR="00F57531">
        <w:t>Für</w:t>
      </w:r>
      <w:r w:rsidR="00406B4A">
        <w:t xml:space="preserve"> anderen beschworenen Wesen </w:t>
      </w:r>
      <w:r w:rsidR="00F57531">
        <w:t>erscheint das Portalfeld direkt um sie herum so dass sie direkt nach Midgard</w:t>
      </w:r>
      <w:r w:rsidR="00F57531" w:rsidRPr="00F57531">
        <w:t xml:space="preserve"> </w:t>
      </w:r>
      <w:r w:rsidR="00F57531">
        <w:t xml:space="preserve">gelangen. Und sie </w:t>
      </w:r>
      <w:r w:rsidR="00406B4A">
        <w:t xml:space="preserve">kehren durch das Portalfeld des Beschwörungskreises wieder zu ihrem Ursprungsort </w:t>
      </w:r>
      <w:r w:rsidR="00F57531">
        <w:t>zurück.</w:t>
      </w:r>
    </w:p>
    <w:p w:rsidR="008B25AA" w:rsidRDefault="00F57531">
      <w:r>
        <w:t xml:space="preserve">Das Portalfeld steht während der gesamten Wirkungsdauer einer Beschwörung offen, ist aber unsichtbar. Trotzdem können andere Wesen aus der Heimat des beschworenen Wesens zufällig darüber stolpern und nach Midgard gelangen. Der Zwingkreis verhindert, dass solche Dämonen den Beschwörungskreis verlassen können, sofern ihnen nicht ein RW gegen Geistesmagie gelingt. </w:t>
      </w:r>
    </w:p>
    <w:p w:rsidR="008B25AA" w:rsidRDefault="001D745C">
      <w:r>
        <w:t xml:space="preserve">Beschwörungskreise haben ein bezüglich der zu kontaktierenden Ebene typisches Aussehen (Polygon). Eine Beschreibung befindet sich im Arkanum S.28 und 29. </w:t>
      </w:r>
    </w:p>
    <w:p w:rsidR="008B25AA" w:rsidRDefault="001D745C">
      <w:r>
        <w:t>Zur Vorbereitung eines Beschwörungskreises benötigt ein Beschwörer 30 Minuten.</w:t>
      </w:r>
    </w:p>
    <w:p w:rsidR="008B25AA" w:rsidRDefault="001D745C">
      <w:pPr>
        <w:pStyle w:val="berschrift3"/>
      </w:pPr>
      <w:bookmarkStart w:id="11" w:name="_Toc33988757"/>
      <w:r>
        <w:t>Der Zwingkreis</w:t>
      </w:r>
      <w:bookmarkEnd w:id="11"/>
    </w:p>
    <w:p w:rsidR="008B25AA" w:rsidRDefault="001D745C">
      <w:r>
        <w:t>Ein Zwingkreis wird um einen Beschwörungskreis herum gezeichnet. Er besteht aus einer geschlossenen Kreislinie und verschiedenen magischen Schutz- und Beeinflussungs-Siegeln.</w:t>
      </w:r>
    </w:p>
    <w:p w:rsidR="008B25AA" w:rsidRDefault="001D745C">
      <w:r>
        <w:t xml:space="preserve">Ein Zwingkreis ist nötig, wenn ein potentiell unwilliges Wesen unter den Willen des Zaubernden gezwungen werden soll. Der Zwing-Kreis kann seine erste Wirkung schon entfalten indem es das beschworene Wesen zum Betreten des Portals verführt. </w:t>
      </w:r>
    </w:p>
    <w:p w:rsidR="00403FF4" w:rsidRDefault="00403FF4" w:rsidP="00403FF4">
      <w:r>
        <w:t>Die übliche Funktion des Zwing-Kreises ist es, ein beschworenes Wesen daran zu hindern, sofort nach dem Betreten Midgards den Beschwörungskreis zu verlassen, daran zu hindern irgendwelchen Blödsinn anzustellen, seine Aufgabe wortgetreu zu erfüllen – und danach wieder zu verschwinden.</w:t>
      </w:r>
    </w:p>
    <w:p w:rsidR="00403FF4" w:rsidRDefault="00403FF4">
      <w:r>
        <w:t>Der Zwingkreis hat auch die Funktion, Wesen am Verlassen des Beschwörungskreises zu hindern, die zufällig das Portal entdeckt haben.</w:t>
      </w:r>
    </w:p>
    <w:p w:rsidR="008B25AA" w:rsidRDefault="00403FF4">
      <w:r>
        <w:t xml:space="preserve">Allen </w:t>
      </w:r>
      <w:r w:rsidR="001D745C">
        <w:t>Wesen</w:t>
      </w:r>
      <w:r>
        <w:t>, die durch ein Beschwörungsportal kommen</w:t>
      </w:r>
      <w:r w:rsidR="001D745C">
        <w:t xml:space="preserve"> steht ein Rettungswurf </w:t>
      </w:r>
      <w:r>
        <w:t>gegen Geistesmagie</w:t>
      </w:r>
      <w:r w:rsidR="001D745C">
        <w:t xml:space="preserve"> zu.</w:t>
      </w:r>
    </w:p>
    <w:p w:rsidR="008B25AA" w:rsidRDefault="001D745C">
      <w:r>
        <w:lastRenderedPageBreak/>
        <w:t xml:space="preserve">Die Wirkung des Zwingkreises entspricht dem Zauber </w:t>
      </w:r>
      <w:r>
        <w:rPr>
          <w:i/>
        </w:rPr>
        <w:t>Dominieren von Geisterwesen</w:t>
      </w:r>
      <w:r>
        <w:t xml:space="preserve"> (Dunkle Mächte S.41).</w:t>
      </w:r>
    </w:p>
    <w:p w:rsidR="008B25AA" w:rsidRDefault="001D745C">
      <w:r>
        <w:t>Ein Zwingkreis wird im Arkanum S.28 und 29 als Polygramm bezeichnet und ist in seiner Grundform ebenfalls von der Ursprungs-Ebene des beschworenen Wesens bestimmt. Er muss aber, um seine Aufgabe erfüllen zu können, mit magischen Zeichen speziell auf das beschworene Wesen abgestimmt werden.</w:t>
      </w:r>
    </w:p>
    <w:p w:rsidR="008B25AA" w:rsidRDefault="001D745C">
      <w:r>
        <w:t>Zum Vorbereiten eines Zwingkreises benötigt ein Beschwörer 30 Minuten.</w:t>
      </w:r>
    </w:p>
    <w:p w:rsidR="008B25AA" w:rsidRDefault="001D745C">
      <w:pPr>
        <w:pStyle w:val="berschrift3"/>
      </w:pPr>
      <w:bookmarkStart w:id="12" w:name="_Toc33988758"/>
      <w:r>
        <w:t>Bezahlung, Bestechung, Opfergaben</w:t>
      </w:r>
      <w:bookmarkEnd w:id="12"/>
    </w:p>
    <w:p w:rsidR="008B25AA" w:rsidRDefault="001D745C">
      <w:r>
        <w:t>Bezahlungen und Opfergaben dienen dazu, sich ein beschworenes Wesen gewogen zu machen. Üblicherweise liegen diese im Zentrum des Beschwörungskreises.</w:t>
      </w:r>
    </w:p>
    <w:p w:rsidR="008B25AA" w:rsidRDefault="001D745C">
      <w:r>
        <w:t>Elementare sind bekannt dafür, dass sie Metalle und Edelsteine, die eine Affinität zu ihrem Element aufweisen, als Bezahlung akzeptieren.</w:t>
      </w:r>
    </w:p>
    <w:p w:rsidR="008B25AA" w:rsidRDefault="001D745C">
      <w:r>
        <w:t>Tiere und primitive Dämonen können oft mit Nahrung bestochen werden.</w:t>
      </w:r>
    </w:p>
    <w:p w:rsidR="008B25AA" w:rsidRDefault="001D745C">
      <w:r>
        <w:t>Bei intelligenten Dämonen ist die Bezahlung Verhandlungssache und kann sehr unterschiedlich sein.</w:t>
      </w:r>
    </w:p>
    <w:p w:rsidR="008B25AA" w:rsidRDefault="001D745C">
      <w:r>
        <w:t>Bei Beschwörungen von intelligenten Bewohnern Midgards funktioniert in der Regel eine Bezahlung in Gold.</w:t>
      </w:r>
    </w:p>
    <w:p w:rsidR="008B25AA" w:rsidRDefault="001D745C">
      <w:pPr>
        <w:rPr>
          <w:color w:val="FF0000"/>
        </w:rPr>
      </w:pPr>
      <w:r>
        <w:rPr>
          <w:color w:val="FF0000"/>
        </w:rPr>
        <w:t>Mit der richtigen und ausreichenden Bezahlung wehrt sich ein beschworenes Wesen nicht gegen die Beschwörung (Rettungswurf gegen den Zwingkreis entfällt) Das bedeutet nicht, dass das Wesen seine Aufgabe mit Hingabe und im Sinne des Beschwörers ausführt und man auf den Zwingkreis verzichten könnte!</w:t>
      </w:r>
    </w:p>
    <w:p w:rsidR="008B25AA" w:rsidRDefault="001D745C">
      <w:pPr>
        <w:pStyle w:val="berschrift2"/>
      </w:pPr>
      <w:bookmarkStart w:id="13" w:name="_Toc33988759"/>
      <w:r>
        <w:t>Knechten</w:t>
      </w:r>
      <w:bookmarkEnd w:id="13"/>
    </w:p>
    <w:p w:rsidR="008B25AA" w:rsidRDefault="001D745C">
      <w:r>
        <w:t xml:space="preserve">Ein Beschwörer kann beschworene Wesen so unter seine Kontrolle zwingen, dass sie an ein Artefakt gebunden sind und er sie jederzeit rufen oder weg schicken kann. Hierzu dient der Zauber </w:t>
      </w:r>
      <w:r>
        <w:rPr>
          <w:i/>
        </w:rPr>
        <w:t xml:space="preserve">Knechten </w:t>
      </w:r>
      <w:r>
        <w:t xml:space="preserve">und die Artefakt-Zauber </w:t>
      </w:r>
      <w:r>
        <w:rPr>
          <w:i/>
        </w:rPr>
        <w:t xml:space="preserve">Knecht rufen </w:t>
      </w:r>
      <w:r>
        <w:t>und</w:t>
      </w:r>
      <w:r>
        <w:rPr>
          <w:i/>
        </w:rPr>
        <w:t xml:space="preserve"> Knecht entlassen</w:t>
      </w:r>
      <w:r>
        <w:t>.</w:t>
      </w:r>
      <w:r w:rsidR="0061351E">
        <w:t xml:space="preserve"> Im Gegensatz zur normalen Beschwörung erscheinen geknechtete Wesen immer als materielle Projektion, unabhängig davon, wie niedrig ihr Grad ist.</w:t>
      </w:r>
    </w:p>
    <w:p w:rsidR="008B25AA" w:rsidRDefault="001D745C">
      <w:r>
        <w:t>Ein geeignetes, magisch vorbereitetes Schmuckstück für ein Knechtschafts-Artefakt kostet 2000 GS.</w:t>
      </w:r>
    </w:p>
    <w:p w:rsidR="008B25AA" w:rsidRDefault="001D745C">
      <w:r>
        <w:t>Die Verwendung eines Knechtschafts-Artefaktes ist eine Aktion und kostet den Anwender jeweils 1 AP pro Grad des geknechteten Wesens zum Rufen und 2 AP zum Entlassen. Die AP-Kosten für die Verlängerung über 24 Stunden hinaus entfallen bei einem geknechteten Spezialisten.</w:t>
      </w:r>
    </w:p>
    <w:p w:rsidR="008B25AA" w:rsidRDefault="001D745C">
      <w:r>
        <w:t>Ein Knechtschafts-Artefakt kann auch von anderen Personen als dem Beschwörer ausgelöst werden. Intelligente geknechtete Wesen gehorchen aber auch dann nur den Anweisungen des Beschwörers, der sie geknechtet hat. Reittiere und Träger werden dagegen Befehle und Führung von jedem annehmen. Geknechtete Kämpfer und Horden, die in Abwesenheit des Beschwörers gerufen werden, greifen in der Regel jede anwesende, ihnen unbekannte Person an.</w:t>
      </w:r>
    </w:p>
    <w:p w:rsidR="008B25AA" w:rsidRDefault="001D745C">
      <w:r>
        <w:lastRenderedPageBreak/>
        <w:t>Knechtschafts-Artefakte haben einen ABW von 2%. Ein ausgebranntes Artefakt kann für 1000 GS innerhalb von 3 Tagen repariert werden. Die Bindung des Knechtes bleibt erhalten, er kann jedoch nicht gerufen oder fort geschickt werden solange das Artefakt ausgebrannt ist.</w:t>
      </w:r>
    </w:p>
    <w:p w:rsidR="008B25AA" w:rsidRDefault="001D745C">
      <w:r>
        <w:t>Die endgültige Zerstörung eines Knechtschafts-Artefaktes verringert das AP-Maximum des Beschwörers permanent um 2 AP.</w:t>
      </w:r>
      <w:r w:rsidRPr="001D745C">
        <w:t xml:space="preserve"> </w:t>
      </w:r>
      <w:r>
        <w:t xml:space="preserve">Dieser Schaden kann geheilt werden durch die gleichzeitige Anwendung von </w:t>
      </w:r>
      <w:r w:rsidRPr="00E45069">
        <w:rPr>
          <w:i/>
        </w:rPr>
        <w:t>Lindern von Entkräftung</w:t>
      </w:r>
      <w:r>
        <w:t xml:space="preserve"> und </w:t>
      </w:r>
      <w:r w:rsidRPr="00E45069">
        <w:rPr>
          <w:i/>
        </w:rPr>
        <w:t>Allheilung</w:t>
      </w:r>
      <w:r>
        <w:t xml:space="preserve"> (oder wirkungsgleichen Zaubern), sofern dies innerhalb von 7 Tagen geschieht.</w:t>
      </w:r>
    </w:p>
    <w:p w:rsidR="0061351E" w:rsidRPr="00406B4A" w:rsidRDefault="0061351E">
      <w:pPr>
        <w:rPr>
          <w:color w:val="BFBFBF" w:themeColor="background1" w:themeShade="BF"/>
        </w:rPr>
      </w:pPr>
      <w:r w:rsidRPr="00406B4A">
        <w:rPr>
          <w:b/>
          <w:color w:val="808080" w:themeColor="background1" w:themeShade="80"/>
        </w:rPr>
        <w:t>Anmerkung für den Spielleiter:</w:t>
      </w:r>
      <w:r w:rsidRPr="00406B4A">
        <w:rPr>
          <w:color w:val="BFBFBF" w:themeColor="background1" w:themeShade="BF"/>
        </w:rPr>
        <w:t xml:space="preserve"> Knechtschaft ist für niedere </w:t>
      </w:r>
      <w:r w:rsidR="00406B4A" w:rsidRPr="00406B4A">
        <w:rPr>
          <w:color w:val="BFBFBF" w:themeColor="background1" w:themeShade="BF"/>
        </w:rPr>
        <w:t xml:space="preserve">intelligente </w:t>
      </w:r>
      <w:r w:rsidRPr="00406B4A">
        <w:rPr>
          <w:color w:val="BFBFBF" w:themeColor="background1" w:themeShade="BF"/>
        </w:rPr>
        <w:t xml:space="preserve">Wesen, zu denen auch die meisten beschworenen Kämpfer gehören, eine hervorragende Möglichkeit, Erfahrung zu sammeln ohne </w:t>
      </w:r>
      <w:r w:rsidR="00406B4A" w:rsidRPr="00406B4A">
        <w:rPr>
          <w:color w:val="BFBFBF" w:themeColor="background1" w:themeShade="BF"/>
        </w:rPr>
        <w:t>sich wirklich einer tödlichen Gefahr auszusetzen. Deshalb nehmen einige die Knechtschaft relativ bereitwillig an und handeln von sich aus im Interesse des Beschwörers, oder was sie für dessen Interesse halten.</w:t>
      </w:r>
    </w:p>
    <w:p w:rsidR="008B25AA" w:rsidRDefault="001D745C">
      <w:r>
        <w:br w:type="page"/>
      </w:r>
    </w:p>
    <w:p w:rsidR="008B25AA" w:rsidRDefault="001D745C">
      <w:pPr>
        <w:pStyle w:val="berschrift1"/>
      </w:pPr>
      <w:bookmarkStart w:id="14" w:name="_Toc33988760"/>
      <w:r>
        <w:lastRenderedPageBreak/>
        <w:t>Werdegang eines Beschwörers (mit Lernkosten-Tabellen)</w:t>
      </w:r>
      <w:bookmarkEnd w:id="14"/>
    </w:p>
    <w:p w:rsidR="008B25AA" w:rsidRDefault="001D745C">
      <w:r>
        <w:t>Mit der Charaktererschaffung legt sich der Beschwörer zunächst für eine Art von Beschwörungen fest. Dabei gelten gegebenenfalls die Beschränkungen, die aus dem Kenntnisstand seiner Herkunfts-Kultur entstehen. In Vesternesse kennt man z.B. das Element Holz nicht.</w:t>
      </w:r>
    </w:p>
    <w:p w:rsidR="008B25AA" w:rsidRDefault="001D745C">
      <w:r>
        <w:t>Mit der Festlegung auf eine Art von Beschwörungen erhält er Zugang zu den Beschwörungszaubern für die entsprechenden Wesen sowie zu einer weiteren, verknüpften Zauberklasse. Darüber hinaus haben alle Beschwörer Zugang zu einigen der Zweige der Zauberei (siehe Lerntabelle)</w:t>
      </w:r>
    </w:p>
    <w:tbl>
      <w:tblPr>
        <w:tblStyle w:val="Tabellenraster"/>
        <w:tblW w:w="9322" w:type="dxa"/>
        <w:tblLook w:val="04A0" w:firstRow="1" w:lastRow="0" w:firstColumn="1" w:lastColumn="0" w:noHBand="0" w:noVBand="1"/>
      </w:tblPr>
      <w:tblGrid>
        <w:gridCol w:w="2093"/>
        <w:gridCol w:w="2835"/>
        <w:gridCol w:w="1843"/>
        <w:gridCol w:w="2551"/>
      </w:tblGrid>
      <w:tr w:rsidR="008B25AA">
        <w:tc>
          <w:tcPr>
            <w:tcW w:w="2092" w:type="dxa"/>
            <w:shd w:val="clear" w:color="auto" w:fill="auto"/>
          </w:tcPr>
          <w:p w:rsidR="008B25AA" w:rsidRDefault="001D745C">
            <w:pPr>
              <w:spacing w:after="0" w:line="240" w:lineRule="auto"/>
              <w:rPr>
                <w:b/>
              </w:rPr>
            </w:pPr>
            <w:r>
              <w:rPr>
                <w:b/>
              </w:rPr>
              <w:t>Beschwörungs-Linie</w:t>
            </w:r>
          </w:p>
        </w:tc>
        <w:tc>
          <w:tcPr>
            <w:tcW w:w="2835" w:type="dxa"/>
            <w:shd w:val="clear" w:color="auto" w:fill="auto"/>
          </w:tcPr>
          <w:p w:rsidR="008B25AA" w:rsidRDefault="001D745C">
            <w:pPr>
              <w:spacing w:after="0" w:line="240" w:lineRule="auto"/>
              <w:rPr>
                <w:b/>
              </w:rPr>
            </w:pPr>
            <w:r>
              <w:rPr>
                <w:b/>
              </w:rPr>
              <w:t>beschworene Wesen</w:t>
            </w:r>
          </w:p>
        </w:tc>
        <w:tc>
          <w:tcPr>
            <w:tcW w:w="1843" w:type="dxa"/>
            <w:shd w:val="clear" w:color="auto" w:fill="auto"/>
          </w:tcPr>
          <w:p w:rsidR="008B25AA" w:rsidRDefault="001D745C">
            <w:pPr>
              <w:spacing w:after="0" w:line="240" w:lineRule="auto"/>
              <w:rPr>
                <w:b/>
              </w:rPr>
            </w:pPr>
            <w:r>
              <w:rPr>
                <w:b/>
              </w:rPr>
              <w:t>Ursprung</w:t>
            </w:r>
          </w:p>
        </w:tc>
        <w:tc>
          <w:tcPr>
            <w:tcW w:w="2551" w:type="dxa"/>
            <w:shd w:val="clear" w:color="auto" w:fill="auto"/>
          </w:tcPr>
          <w:p w:rsidR="008B25AA" w:rsidRDefault="001D745C">
            <w:pPr>
              <w:spacing w:after="0" w:line="240" w:lineRule="auto"/>
              <w:rPr>
                <w:b/>
              </w:rPr>
            </w:pPr>
            <w:r>
              <w:rPr>
                <w:b/>
              </w:rPr>
              <w:t>Verknüpfte Zauberklasse</w:t>
            </w:r>
          </w:p>
        </w:tc>
      </w:tr>
      <w:tr w:rsidR="008B25AA">
        <w:tc>
          <w:tcPr>
            <w:tcW w:w="2092" w:type="dxa"/>
            <w:shd w:val="clear" w:color="auto" w:fill="auto"/>
          </w:tcPr>
          <w:p w:rsidR="008B25AA" w:rsidRDefault="001D745C">
            <w:pPr>
              <w:spacing w:after="0" w:line="240" w:lineRule="auto"/>
            </w:pPr>
            <w:r>
              <w:t>Feuer</w:t>
            </w:r>
          </w:p>
        </w:tc>
        <w:tc>
          <w:tcPr>
            <w:tcW w:w="2835" w:type="dxa"/>
            <w:shd w:val="clear" w:color="auto" w:fill="auto"/>
          </w:tcPr>
          <w:p w:rsidR="008B25AA" w:rsidRDefault="001D745C">
            <w:pPr>
              <w:spacing w:after="0" w:line="240" w:lineRule="auto"/>
            </w:pPr>
            <w:r>
              <w:t>Feuer-Elementar (Ifrit)</w:t>
            </w:r>
          </w:p>
        </w:tc>
        <w:tc>
          <w:tcPr>
            <w:tcW w:w="1843" w:type="dxa"/>
            <w:shd w:val="clear" w:color="auto" w:fill="auto"/>
          </w:tcPr>
          <w:p w:rsidR="008B25AA" w:rsidRDefault="001D745C">
            <w:pPr>
              <w:spacing w:after="0" w:line="240" w:lineRule="auto"/>
            </w:pPr>
            <w:r>
              <w:t>elementar</w:t>
            </w:r>
          </w:p>
        </w:tc>
        <w:tc>
          <w:tcPr>
            <w:tcW w:w="2551" w:type="dxa"/>
            <w:shd w:val="clear" w:color="auto" w:fill="auto"/>
          </w:tcPr>
          <w:p w:rsidR="008B25AA" w:rsidRDefault="001D745C">
            <w:pPr>
              <w:spacing w:after="0" w:line="240" w:lineRule="auto"/>
            </w:pPr>
            <w:r>
              <w:t>Erschaffen</w:t>
            </w:r>
          </w:p>
        </w:tc>
      </w:tr>
      <w:tr w:rsidR="008B25AA">
        <w:tc>
          <w:tcPr>
            <w:tcW w:w="2092" w:type="dxa"/>
            <w:shd w:val="clear" w:color="auto" w:fill="auto"/>
          </w:tcPr>
          <w:p w:rsidR="008B25AA" w:rsidRDefault="001D745C">
            <w:pPr>
              <w:spacing w:after="0" w:line="240" w:lineRule="auto"/>
            </w:pPr>
            <w:r>
              <w:t>Wasser</w:t>
            </w:r>
          </w:p>
        </w:tc>
        <w:tc>
          <w:tcPr>
            <w:tcW w:w="2835" w:type="dxa"/>
            <w:shd w:val="clear" w:color="auto" w:fill="auto"/>
          </w:tcPr>
          <w:p w:rsidR="008B25AA" w:rsidRDefault="001D745C">
            <w:pPr>
              <w:spacing w:after="0" w:line="240" w:lineRule="auto"/>
            </w:pPr>
            <w:r>
              <w:t>Wasser –Elementare (Marid)</w:t>
            </w:r>
          </w:p>
        </w:tc>
        <w:tc>
          <w:tcPr>
            <w:tcW w:w="1843" w:type="dxa"/>
            <w:shd w:val="clear" w:color="auto" w:fill="auto"/>
          </w:tcPr>
          <w:p w:rsidR="008B25AA" w:rsidRDefault="001D745C">
            <w:pPr>
              <w:spacing w:after="0" w:line="240" w:lineRule="auto"/>
            </w:pPr>
            <w:r>
              <w:t>elementar</w:t>
            </w:r>
          </w:p>
        </w:tc>
        <w:tc>
          <w:tcPr>
            <w:tcW w:w="2551" w:type="dxa"/>
            <w:shd w:val="clear" w:color="auto" w:fill="auto"/>
          </w:tcPr>
          <w:p w:rsidR="008B25AA" w:rsidRDefault="001D745C">
            <w:pPr>
              <w:spacing w:after="0" w:line="240" w:lineRule="auto"/>
            </w:pPr>
            <w:r>
              <w:t>Verändern</w:t>
            </w:r>
          </w:p>
        </w:tc>
      </w:tr>
      <w:tr w:rsidR="008B25AA">
        <w:tc>
          <w:tcPr>
            <w:tcW w:w="2092" w:type="dxa"/>
            <w:shd w:val="clear" w:color="auto" w:fill="auto"/>
          </w:tcPr>
          <w:p w:rsidR="008B25AA" w:rsidRDefault="001D745C">
            <w:pPr>
              <w:spacing w:after="0" w:line="240" w:lineRule="auto"/>
            </w:pPr>
            <w:r>
              <w:t>Erde</w:t>
            </w:r>
          </w:p>
        </w:tc>
        <w:tc>
          <w:tcPr>
            <w:tcW w:w="2835" w:type="dxa"/>
            <w:shd w:val="clear" w:color="auto" w:fill="auto"/>
          </w:tcPr>
          <w:p w:rsidR="008B25AA" w:rsidRDefault="001D745C">
            <w:pPr>
              <w:spacing w:after="0" w:line="240" w:lineRule="auto"/>
            </w:pPr>
            <w:r>
              <w:t>Erd-Elementare (Quzam)</w:t>
            </w:r>
          </w:p>
        </w:tc>
        <w:tc>
          <w:tcPr>
            <w:tcW w:w="1843" w:type="dxa"/>
            <w:shd w:val="clear" w:color="auto" w:fill="auto"/>
          </w:tcPr>
          <w:p w:rsidR="008B25AA" w:rsidRDefault="001D745C">
            <w:pPr>
              <w:spacing w:after="0" w:line="240" w:lineRule="auto"/>
            </w:pPr>
            <w:r>
              <w:t>elementar</w:t>
            </w:r>
          </w:p>
        </w:tc>
        <w:tc>
          <w:tcPr>
            <w:tcW w:w="2551" w:type="dxa"/>
            <w:shd w:val="clear" w:color="auto" w:fill="auto"/>
          </w:tcPr>
          <w:p w:rsidR="008B25AA" w:rsidRDefault="001D745C">
            <w:pPr>
              <w:spacing w:after="0" w:line="240" w:lineRule="auto"/>
            </w:pPr>
            <w:r>
              <w:t>Erschaffen</w:t>
            </w:r>
          </w:p>
        </w:tc>
      </w:tr>
      <w:tr w:rsidR="008B25AA">
        <w:tc>
          <w:tcPr>
            <w:tcW w:w="2092" w:type="dxa"/>
            <w:shd w:val="clear" w:color="auto" w:fill="auto"/>
          </w:tcPr>
          <w:p w:rsidR="008B25AA" w:rsidRDefault="001D745C">
            <w:pPr>
              <w:spacing w:after="0" w:line="240" w:lineRule="auto"/>
            </w:pPr>
            <w:r>
              <w:t>Luft</w:t>
            </w:r>
          </w:p>
        </w:tc>
        <w:tc>
          <w:tcPr>
            <w:tcW w:w="2835" w:type="dxa"/>
            <w:shd w:val="clear" w:color="auto" w:fill="auto"/>
          </w:tcPr>
          <w:p w:rsidR="008B25AA" w:rsidRDefault="001D745C">
            <w:pPr>
              <w:spacing w:after="0" w:line="240" w:lineRule="auto"/>
            </w:pPr>
            <w:r>
              <w:t>Luft-Elementare (Dschinn)</w:t>
            </w:r>
          </w:p>
        </w:tc>
        <w:tc>
          <w:tcPr>
            <w:tcW w:w="1843" w:type="dxa"/>
            <w:shd w:val="clear" w:color="auto" w:fill="auto"/>
          </w:tcPr>
          <w:p w:rsidR="008B25AA" w:rsidRDefault="001D745C">
            <w:pPr>
              <w:spacing w:after="0" w:line="240" w:lineRule="auto"/>
            </w:pPr>
            <w:r>
              <w:t>elementar</w:t>
            </w:r>
          </w:p>
        </w:tc>
        <w:tc>
          <w:tcPr>
            <w:tcW w:w="2551" w:type="dxa"/>
            <w:shd w:val="clear" w:color="auto" w:fill="auto"/>
          </w:tcPr>
          <w:p w:rsidR="008B25AA" w:rsidRDefault="001D745C">
            <w:pPr>
              <w:spacing w:after="0" w:line="240" w:lineRule="auto"/>
            </w:pPr>
            <w:r>
              <w:t>Verändern</w:t>
            </w:r>
          </w:p>
        </w:tc>
      </w:tr>
      <w:tr w:rsidR="008B25AA">
        <w:tc>
          <w:tcPr>
            <w:tcW w:w="2092" w:type="dxa"/>
            <w:shd w:val="clear" w:color="auto" w:fill="auto"/>
          </w:tcPr>
          <w:p w:rsidR="008B25AA" w:rsidRDefault="001D745C">
            <w:pPr>
              <w:spacing w:after="0" w:line="240" w:lineRule="auto"/>
            </w:pPr>
            <w:r>
              <w:t>Eis</w:t>
            </w:r>
          </w:p>
        </w:tc>
        <w:tc>
          <w:tcPr>
            <w:tcW w:w="2835" w:type="dxa"/>
            <w:shd w:val="clear" w:color="auto" w:fill="auto"/>
          </w:tcPr>
          <w:p w:rsidR="008B25AA" w:rsidRDefault="001D745C">
            <w:pPr>
              <w:spacing w:after="0" w:line="240" w:lineRule="auto"/>
            </w:pPr>
            <w:r>
              <w:t>Eis-Elementare (Alruwalid)</w:t>
            </w:r>
          </w:p>
        </w:tc>
        <w:tc>
          <w:tcPr>
            <w:tcW w:w="1843" w:type="dxa"/>
            <w:shd w:val="clear" w:color="auto" w:fill="auto"/>
          </w:tcPr>
          <w:p w:rsidR="008B25AA" w:rsidRDefault="001D745C">
            <w:pPr>
              <w:spacing w:after="0" w:line="240" w:lineRule="auto"/>
            </w:pPr>
            <w:r>
              <w:t>elementar</w:t>
            </w:r>
          </w:p>
        </w:tc>
        <w:tc>
          <w:tcPr>
            <w:tcW w:w="2551" w:type="dxa"/>
            <w:shd w:val="clear" w:color="auto" w:fill="auto"/>
          </w:tcPr>
          <w:p w:rsidR="008B25AA" w:rsidRDefault="001D745C">
            <w:pPr>
              <w:spacing w:after="0" w:line="240" w:lineRule="auto"/>
            </w:pPr>
            <w:r>
              <w:t>Zerstören</w:t>
            </w:r>
          </w:p>
        </w:tc>
      </w:tr>
      <w:tr w:rsidR="008B25AA">
        <w:tc>
          <w:tcPr>
            <w:tcW w:w="2092" w:type="dxa"/>
            <w:shd w:val="clear" w:color="auto" w:fill="auto"/>
          </w:tcPr>
          <w:p w:rsidR="008B25AA" w:rsidRDefault="001D745C">
            <w:pPr>
              <w:spacing w:after="0" w:line="240" w:lineRule="auto"/>
            </w:pPr>
            <w:r>
              <w:t>Holz</w:t>
            </w:r>
          </w:p>
        </w:tc>
        <w:tc>
          <w:tcPr>
            <w:tcW w:w="2835" w:type="dxa"/>
            <w:shd w:val="clear" w:color="auto" w:fill="auto"/>
          </w:tcPr>
          <w:p w:rsidR="008B25AA" w:rsidRDefault="001D745C">
            <w:pPr>
              <w:spacing w:after="0" w:line="240" w:lineRule="auto"/>
            </w:pPr>
            <w:r>
              <w:t>Holz-Elementare (Jangal)</w:t>
            </w:r>
          </w:p>
        </w:tc>
        <w:tc>
          <w:tcPr>
            <w:tcW w:w="1843" w:type="dxa"/>
            <w:shd w:val="clear" w:color="auto" w:fill="auto"/>
          </w:tcPr>
          <w:p w:rsidR="008B25AA" w:rsidRDefault="001D745C">
            <w:pPr>
              <w:spacing w:after="0" w:line="240" w:lineRule="auto"/>
            </w:pPr>
            <w:r>
              <w:t>elementar</w:t>
            </w:r>
          </w:p>
        </w:tc>
        <w:tc>
          <w:tcPr>
            <w:tcW w:w="2551" w:type="dxa"/>
            <w:shd w:val="clear" w:color="auto" w:fill="auto"/>
          </w:tcPr>
          <w:p w:rsidR="008B25AA" w:rsidRDefault="001D745C">
            <w:pPr>
              <w:spacing w:after="0" w:line="240" w:lineRule="auto"/>
            </w:pPr>
            <w:r>
              <w:t>Dweomer</w:t>
            </w:r>
          </w:p>
        </w:tc>
      </w:tr>
      <w:tr w:rsidR="008B25AA">
        <w:tc>
          <w:tcPr>
            <w:tcW w:w="2092" w:type="dxa"/>
            <w:shd w:val="clear" w:color="auto" w:fill="auto"/>
          </w:tcPr>
          <w:p w:rsidR="008B25AA" w:rsidRDefault="001D745C">
            <w:pPr>
              <w:spacing w:after="0" w:line="240" w:lineRule="auto"/>
            </w:pPr>
            <w:r>
              <w:t>Dämonen</w:t>
            </w:r>
          </w:p>
        </w:tc>
        <w:tc>
          <w:tcPr>
            <w:tcW w:w="2835" w:type="dxa"/>
            <w:shd w:val="clear" w:color="auto" w:fill="auto"/>
          </w:tcPr>
          <w:p w:rsidR="008B25AA" w:rsidRDefault="001D745C">
            <w:pPr>
              <w:spacing w:after="0" w:line="240" w:lineRule="auto"/>
            </w:pPr>
            <w:r>
              <w:t>Dämonen</w:t>
            </w:r>
          </w:p>
        </w:tc>
        <w:tc>
          <w:tcPr>
            <w:tcW w:w="1843" w:type="dxa"/>
            <w:shd w:val="clear" w:color="auto" w:fill="auto"/>
          </w:tcPr>
          <w:p w:rsidR="008B25AA" w:rsidRDefault="001D745C">
            <w:pPr>
              <w:spacing w:after="0" w:line="240" w:lineRule="auto"/>
            </w:pPr>
            <w:r>
              <w:t>dämonisch</w:t>
            </w:r>
          </w:p>
        </w:tc>
        <w:tc>
          <w:tcPr>
            <w:tcW w:w="2551" w:type="dxa"/>
            <w:shd w:val="clear" w:color="auto" w:fill="auto"/>
          </w:tcPr>
          <w:p w:rsidR="008B25AA" w:rsidRDefault="001D745C">
            <w:pPr>
              <w:spacing w:after="0" w:line="240" w:lineRule="auto"/>
            </w:pPr>
            <w:r>
              <w:t>Zerstören</w:t>
            </w:r>
          </w:p>
        </w:tc>
      </w:tr>
      <w:tr w:rsidR="008B25AA">
        <w:tc>
          <w:tcPr>
            <w:tcW w:w="2092" w:type="dxa"/>
            <w:shd w:val="clear" w:color="auto" w:fill="auto"/>
          </w:tcPr>
          <w:p w:rsidR="008B25AA" w:rsidRDefault="001D745C">
            <w:pPr>
              <w:spacing w:after="0" w:line="240" w:lineRule="auto"/>
            </w:pPr>
            <w:r>
              <w:t>Finster</w:t>
            </w:r>
          </w:p>
        </w:tc>
        <w:tc>
          <w:tcPr>
            <w:tcW w:w="2835" w:type="dxa"/>
            <w:shd w:val="clear" w:color="auto" w:fill="auto"/>
          </w:tcPr>
          <w:p w:rsidR="008B25AA" w:rsidRDefault="001D745C">
            <w:pPr>
              <w:spacing w:after="0" w:line="240" w:lineRule="auto"/>
            </w:pPr>
            <w:r>
              <w:t>Finstere Dämonen</w:t>
            </w:r>
          </w:p>
        </w:tc>
        <w:tc>
          <w:tcPr>
            <w:tcW w:w="1843" w:type="dxa"/>
            <w:shd w:val="clear" w:color="auto" w:fill="auto"/>
          </w:tcPr>
          <w:p w:rsidR="008B25AA" w:rsidRDefault="001D745C">
            <w:pPr>
              <w:spacing w:after="0" w:line="240" w:lineRule="auto"/>
            </w:pPr>
            <w:r>
              <w:t>schwarzmagisch</w:t>
            </w:r>
          </w:p>
        </w:tc>
        <w:tc>
          <w:tcPr>
            <w:tcW w:w="2551" w:type="dxa"/>
            <w:shd w:val="clear" w:color="auto" w:fill="auto"/>
          </w:tcPr>
          <w:p w:rsidR="008B25AA" w:rsidRDefault="001D745C">
            <w:pPr>
              <w:spacing w:after="0" w:line="240" w:lineRule="auto"/>
            </w:pPr>
            <w:r>
              <w:t>Chaoswunder</w:t>
            </w:r>
          </w:p>
        </w:tc>
      </w:tr>
      <w:tr w:rsidR="008B25AA">
        <w:tc>
          <w:tcPr>
            <w:tcW w:w="2092" w:type="dxa"/>
            <w:shd w:val="clear" w:color="auto" w:fill="auto"/>
          </w:tcPr>
          <w:p w:rsidR="008B25AA" w:rsidRDefault="001D745C">
            <w:pPr>
              <w:spacing w:after="0" w:line="240" w:lineRule="auto"/>
            </w:pPr>
            <w:r>
              <w:t>Geister</w:t>
            </w:r>
          </w:p>
        </w:tc>
        <w:tc>
          <w:tcPr>
            <w:tcW w:w="2835" w:type="dxa"/>
            <w:shd w:val="clear" w:color="auto" w:fill="auto"/>
          </w:tcPr>
          <w:p w:rsidR="008B25AA" w:rsidRDefault="001D745C">
            <w:pPr>
              <w:spacing w:after="0" w:line="240" w:lineRule="auto"/>
            </w:pPr>
            <w:r>
              <w:t>Totengeister</w:t>
            </w:r>
          </w:p>
        </w:tc>
        <w:tc>
          <w:tcPr>
            <w:tcW w:w="1843" w:type="dxa"/>
            <w:shd w:val="clear" w:color="auto" w:fill="auto"/>
          </w:tcPr>
          <w:p w:rsidR="008B25AA" w:rsidRDefault="001D745C">
            <w:pPr>
              <w:spacing w:after="0" w:line="240" w:lineRule="auto"/>
            </w:pPr>
            <w:r>
              <w:t>göttlich</w:t>
            </w:r>
            <w:r>
              <w:rPr>
                <w:rStyle w:val="Funotenanker"/>
              </w:rPr>
              <w:footnoteReference w:id="1"/>
            </w:r>
          </w:p>
        </w:tc>
        <w:tc>
          <w:tcPr>
            <w:tcW w:w="2551" w:type="dxa"/>
            <w:shd w:val="clear" w:color="auto" w:fill="auto"/>
          </w:tcPr>
          <w:p w:rsidR="008B25AA" w:rsidRDefault="001D745C">
            <w:pPr>
              <w:spacing w:after="0" w:line="240" w:lineRule="auto"/>
            </w:pPr>
            <w:r>
              <w:t xml:space="preserve">Andere nekromantische Zauber </w:t>
            </w:r>
            <w:r>
              <w:rPr>
                <w:rStyle w:val="Funotenanker"/>
              </w:rPr>
              <w:footnoteReference w:id="2"/>
            </w:r>
          </w:p>
        </w:tc>
      </w:tr>
      <w:tr w:rsidR="008B25AA">
        <w:tc>
          <w:tcPr>
            <w:tcW w:w="2092" w:type="dxa"/>
            <w:shd w:val="clear" w:color="auto" w:fill="auto"/>
          </w:tcPr>
          <w:p w:rsidR="008B25AA" w:rsidRDefault="001D745C">
            <w:pPr>
              <w:spacing w:after="0" w:line="240" w:lineRule="auto"/>
            </w:pPr>
            <w:r>
              <w:t>Naturgeister</w:t>
            </w:r>
          </w:p>
        </w:tc>
        <w:tc>
          <w:tcPr>
            <w:tcW w:w="2835" w:type="dxa"/>
            <w:shd w:val="clear" w:color="auto" w:fill="auto"/>
          </w:tcPr>
          <w:p w:rsidR="008B25AA" w:rsidRDefault="001D745C">
            <w:pPr>
              <w:spacing w:after="0" w:line="240" w:lineRule="auto"/>
            </w:pPr>
            <w:r>
              <w:t>Naturgeister (Nymphen)</w:t>
            </w:r>
          </w:p>
        </w:tc>
        <w:tc>
          <w:tcPr>
            <w:tcW w:w="1843" w:type="dxa"/>
            <w:shd w:val="clear" w:color="auto" w:fill="auto"/>
          </w:tcPr>
          <w:p w:rsidR="008B25AA" w:rsidRDefault="001D745C">
            <w:pPr>
              <w:spacing w:after="0" w:line="240" w:lineRule="auto"/>
            </w:pPr>
            <w:r>
              <w:t>druidisch</w:t>
            </w:r>
          </w:p>
        </w:tc>
        <w:tc>
          <w:tcPr>
            <w:tcW w:w="2551" w:type="dxa"/>
            <w:shd w:val="clear" w:color="auto" w:fill="auto"/>
          </w:tcPr>
          <w:p w:rsidR="008B25AA" w:rsidRDefault="001D745C">
            <w:pPr>
              <w:spacing w:after="0" w:line="240" w:lineRule="auto"/>
            </w:pPr>
            <w:r>
              <w:t>Dweomer</w:t>
            </w:r>
          </w:p>
        </w:tc>
      </w:tr>
      <w:tr w:rsidR="008B25AA">
        <w:tc>
          <w:tcPr>
            <w:tcW w:w="2092" w:type="dxa"/>
            <w:shd w:val="clear" w:color="auto" w:fill="auto"/>
          </w:tcPr>
          <w:p w:rsidR="008B25AA" w:rsidRDefault="001D745C">
            <w:pPr>
              <w:spacing w:after="0" w:line="240" w:lineRule="auto"/>
            </w:pPr>
            <w:r>
              <w:t>Mittelwelten</w:t>
            </w:r>
          </w:p>
        </w:tc>
        <w:tc>
          <w:tcPr>
            <w:tcW w:w="2835" w:type="dxa"/>
            <w:shd w:val="clear" w:color="auto" w:fill="auto"/>
          </w:tcPr>
          <w:p w:rsidR="008B25AA" w:rsidRDefault="001D745C">
            <w:pPr>
              <w:spacing w:after="0" w:line="240" w:lineRule="auto"/>
            </w:pPr>
            <w:r>
              <w:t>Lebewesen der Mittelwelten</w:t>
            </w:r>
          </w:p>
        </w:tc>
        <w:tc>
          <w:tcPr>
            <w:tcW w:w="1843" w:type="dxa"/>
            <w:shd w:val="clear" w:color="auto" w:fill="auto"/>
          </w:tcPr>
          <w:p w:rsidR="008B25AA" w:rsidRDefault="001D745C">
            <w:pPr>
              <w:spacing w:after="0" w:line="240" w:lineRule="auto"/>
            </w:pPr>
            <w:r>
              <w:t>dämonisch</w:t>
            </w:r>
          </w:p>
        </w:tc>
        <w:tc>
          <w:tcPr>
            <w:tcW w:w="2551" w:type="dxa"/>
            <w:shd w:val="clear" w:color="auto" w:fill="auto"/>
          </w:tcPr>
          <w:p w:rsidR="008B25AA" w:rsidRDefault="001D745C">
            <w:pPr>
              <w:spacing w:after="0" w:line="240" w:lineRule="auto"/>
            </w:pPr>
            <w:r>
              <w:t>Bewegen</w:t>
            </w:r>
          </w:p>
        </w:tc>
      </w:tr>
    </w:tbl>
    <w:p w:rsidR="008B25AA" w:rsidRDefault="008B25AA"/>
    <w:tbl>
      <w:tblPr>
        <w:tblStyle w:val="Tabellenraster"/>
        <w:tblW w:w="9288" w:type="dxa"/>
        <w:tblLook w:val="04A0" w:firstRow="1" w:lastRow="0" w:firstColumn="1" w:lastColumn="0" w:noHBand="0" w:noVBand="1"/>
      </w:tblPr>
      <w:tblGrid>
        <w:gridCol w:w="895"/>
        <w:gridCol w:w="862"/>
        <w:gridCol w:w="941"/>
        <w:gridCol w:w="1016"/>
        <w:gridCol w:w="883"/>
        <w:gridCol w:w="892"/>
        <w:gridCol w:w="863"/>
        <w:gridCol w:w="1124"/>
        <w:gridCol w:w="909"/>
        <w:gridCol w:w="903"/>
      </w:tblGrid>
      <w:tr w:rsidR="008B25AA">
        <w:tc>
          <w:tcPr>
            <w:tcW w:w="9287" w:type="dxa"/>
            <w:gridSpan w:val="10"/>
            <w:shd w:val="clear" w:color="auto" w:fill="auto"/>
          </w:tcPr>
          <w:p w:rsidR="008B25AA" w:rsidRDefault="001D745C">
            <w:pPr>
              <w:spacing w:after="0" w:line="240" w:lineRule="auto"/>
            </w:pPr>
            <w:r>
              <w:t>EP-Kosten für 1 Trainingseinheit (TE)</w:t>
            </w:r>
          </w:p>
          <w:p w:rsidR="008B25AA" w:rsidRDefault="001D745C">
            <w:pPr>
              <w:spacing w:after="0" w:line="240" w:lineRule="auto"/>
            </w:pPr>
            <w:r>
              <w:t>1 Lerneinheit (LE) während der Charaktererschaffung kostet das dreifache an EP (+6 EP für Elfen)</w:t>
            </w:r>
          </w:p>
        </w:tc>
      </w:tr>
      <w:tr w:rsidR="008B25AA">
        <w:tc>
          <w:tcPr>
            <w:tcW w:w="895" w:type="dxa"/>
            <w:shd w:val="clear" w:color="auto" w:fill="auto"/>
          </w:tcPr>
          <w:p w:rsidR="008B25AA" w:rsidRDefault="008B25AA">
            <w:pPr>
              <w:spacing w:after="0" w:line="240" w:lineRule="auto"/>
            </w:pPr>
          </w:p>
        </w:tc>
        <w:tc>
          <w:tcPr>
            <w:tcW w:w="862" w:type="dxa"/>
            <w:shd w:val="clear" w:color="auto" w:fill="auto"/>
          </w:tcPr>
          <w:p w:rsidR="008B25AA" w:rsidRDefault="001D745C">
            <w:pPr>
              <w:spacing w:after="0" w:line="240" w:lineRule="auto"/>
            </w:pPr>
            <w:r>
              <w:t>Alltag</w:t>
            </w:r>
          </w:p>
        </w:tc>
        <w:tc>
          <w:tcPr>
            <w:tcW w:w="941" w:type="dxa"/>
            <w:shd w:val="clear" w:color="auto" w:fill="auto"/>
          </w:tcPr>
          <w:p w:rsidR="008B25AA" w:rsidRDefault="001D745C">
            <w:pPr>
              <w:spacing w:after="0" w:line="240" w:lineRule="auto"/>
            </w:pPr>
            <w:r>
              <w:t>Freiland</w:t>
            </w:r>
          </w:p>
        </w:tc>
        <w:tc>
          <w:tcPr>
            <w:tcW w:w="1016" w:type="dxa"/>
            <w:shd w:val="clear" w:color="auto" w:fill="auto"/>
          </w:tcPr>
          <w:p w:rsidR="008B25AA" w:rsidRDefault="001D745C">
            <w:pPr>
              <w:spacing w:after="0" w:line="240" w:lineRule="auto"/>
            </w:pPr>
            <w:r>
              <w:t>Halbwelt</w:t>
            </w:r>
          </w:p>
        </w:tc>
        <w:tc>
          <w:tcPr>
            <w:tcW w:w="883" w:type="dxa"/>
            <w:shd w:val="clear" w:color="auto" w:fill="auto"/>
          </w:tcPr>
          <w:p w:rsidR="008B25AA" w:rsidRDefault="001D745C">
            <w:pPr>
              <w:spacing w:after="0" w:line="240" w:lineRule="auto"/>
            </w:pPr>
            <w:r>
              <w:t>Kampf</w:t>
            </w:r>
          </w:p>
        </w:tc>
        <w:tc>
          <w:tcPr>
            <w:tcW w:w="892" w:type="dxa"/>
            <w:shd w:val="clear" w:color="auto" w:fill="auto"/>
          </w:tcPr>
          <w:p w:rsidR="008B25AA" w:rsidRDefault="001D745C">
            <w:pPr>
              <w:spacing w:after="0" w:line="240" w:lineRule="auto"/>
            </w:pPr>
            <w:r>
              <w:t>Körper</w:t>
            </w:r>
          </w:p>
        </w:tc>
        <w:tc>
          <w:tcPr>
            <w:tcW w:w="863" w:type="dxa"/>
            <w:shd w:val="clear" w:color="auto" w:fill="auto"/>
          </w:tcPr>
          <w:p w:rsidR="008B25AA" w:rsidRDefault="001D745C">
            <w:pPr>
              <w:spacing w:after="0" w:line="240" w:lineRule="auto"/>
            </w:pPr>
            <w:r>
              <w:t>Sozial</w:t>
            </w:r>
          </w:p>
        </w:tc>
        <w:tc>
          <w:tcPr>
            <w:tcW w:w="1123" w:type="dxa"/>
            <w:shd w:val="clear" w:color="auto" w:fill="auto"/>
          </w:tcPr>
          <w:p w:rsidR="008B25AA" w:rsidRDefault="001D745C">
            <w:pPr>
              <w:spacing w:after="0" w:line="240" w:lineRule="auto"/>
            </w:pPr>
            <w:r>
              <w:t>Unterwelt</w:t>
            </w:r>
          </w:p>
        </w:tc>
        <w:tc>
          <w:tcPr>
            <w:tcW w:w="909" w:type="dxa"/>
            <w:shd w:val="clear" w:color="auto" w:fill="auto"/>
          </w:tcPr>
          <w:p w:rsidR="008B25AA" w:rsidRDefault="001D745C">
            <w:pPr>
              <w:spacing w:after="0" w:line="240" w:lineRule="auto"/>
            </w:pPr>
            <w:r>
              <w:t>Waffen</w:t>
            </w:r>
          </w:p>
        </w:tc>
        <w:tc>
          <w:tcPr>
            <w:tcW w:w="903" w:type="dxa"/>
            <w:shd w:val="clear" w:color="auto" w:fill="auto"/>
          </w:tcPr>
          <w:p w:rsidR="008B25AA" w:rsidRDefault="001D745C">
            <w:pPr>
              <w:spacing w:after="0" w:line="240" w:lineRule="auto"/>
            </w:pPr>
            <w:r>
              <w:t>Wissen</w:t>
            </w:r>
          </w:p>
        </w:tc>
      </w:tr>
      <w:tr w:rsidR="008B25AA">
        <w:tc>
          <w:tcPr>
            <w:tcW w:w="895" w:type="dxa"/>
            <w:shd w:val="clear" w:color="auto" w:fill="auto"/>
          </w:tcPr>
          <w:p w:rsidR="008B25AA" w:rsidRDefault="001D745C">
            <w:pPr>
              <w:spacing w:after="0" w:line="240" w:lineRule="auto"/>
            </w:pPr>
            <w:r>
              <w:t>Be(alle)</w:t>
            </w:r>
          </w:p>
        </w:tc>
        <w:tc>
          <w:tcPr>
            <w:tcW w:w="862" w:type="dxa"/>
            <w:shd w:val="clear" w:color="auto" w:fill="auto"/>
          </w:tcPr>
          <w:p w:rsidR="008B25AA" w:rsidRDefault="001D745C">
            <w:pPr>
              <w:spacing w:after="0" w:line="240" w:lineRule="auto"/>
            </w:pPr>
            <w:r>
              <w:t>20</w:t>
            </w:r>
          </w:p>
        </w:tc>
        <w:tc>
          <w:tcPr>
            <w:tcW w:w="941" w:type="dxa"/>
            <w:shd w:val="clear" w:color="auto" w:fill="auto"/>
          </w:tcPr>
          <w:p w:rsidR="008B25AA" w:rsidRDefault="001D745C">
            <w:pPr>
              <w:spacing w:after="0" w:line="240" w:lineRule="auto"/>
            </w:pPr>
            <w:r>
              <w:t>30</w:t>
            </w:r>
          </w:p>
        </w:tc>
        <w:tc>
          <w:tcPr>
            <w:tcW w:w="1016" w:type="dxa"/>
            <w:shd w:val="clear" w:color="auto" w:fill="auto"/>
          </w:tcPr>
          <w:p w:rsidR="008B25AA" w:rsidRDefault="001D745C">
            <w:pPr>
              <w:spacing w:after="0" w:line="240" w:lineRule="auto"/>
            </w:pPr>
            <w:r>
              <w:t>30</w:t>
            </w:r>
          </w:p>
        </w:tc>
        <w:tc>
          <w:tcPr>
            <w:tcW w:w="883" w:type="dxa"/>
            <w:shd w:val="clear" w:color="auto" w:fill="auto"/>
          </w:tcPr>
          <w:p w:rsidR="008B25AA" w:rsidRDefault="001D745C">
            <w:pPr>
              <w:spacing w:after="0" w:line="240" w:lineRule="auto"/>
            </w:pPr>
            <w:r>
              <w:t>40</w:t>
            </w:r>
          </w:p>
        </w:tc>
        <w:tc>
          <w:tcPr>
            <w:tcW w:w="892" w:type="dxa"/>
            <w:shd w:val="clear" w:color="auto" w:fill="auto"/>
          </w:tcPr>
          <w:p w:rsidR="008B25AA" w:rsidRDefault="001D745C">
            <w:pPr>
              <w:spacing w:after="0" w:line="240" w:lineRule="auto"/>
            </w:pPr>
            <w:r>
              <w:t>40</w:t>
            </w:r>
          </w:p>
        </w:tc>
        <w:tc>
          <w:tcPr>
            <w:tcW w:w="863" w:type="dxa"/>
            <w:shd w:val="clear" w:color="auto" w:fill="auto"/>
          </w:tcPr>
          <w:p w:rsidR="008B25AA" w:rsidRDefault="001D745C">
            <w:pPr>
              <w:spacing w:after="0" w:line="240" w:lineRule="auto"/>
            </w:pPr>
            <w:r>
              <w:t>20</w:t>
            </w:r>
          </w:p>
        </w:tc>
        <w:tc>
          <w:tcPr>
            <w:tcW w:w="1123" w:type="dxa"/>
            <w:shd w:val="clear" w:color="auto" w:fill="auto"/>
          </w:tcPr>
          <w:p w:rsidR="008B25AA" w:rsidRDefault="001D745C">
            <w:pPr>
              <w:spacing w:after="0" w:line="240" w:lineRule="auto"/>
            </w:pPr>
            <w:r>
              <w:t>40</w:t>
            </w:r>
          </w:p>
        </w:tc>
        <w:tc>
          <w:tcPr>
            <w:tcW w:w="909" w:type="dxa"/>
            <w:shd w:val="clear" w:color="auto" w:fill="auto"/>
          </w:tcPr>
          <w:p w:rsidR="008B25AA" w:rsidRDefault="001D745C">
            <w:pPr>
              <w:spacing w:after="0" w:line="240" w:lineRule="auto"/>
            </w:pPr>
            <w:r>
              <w:t>40</w:t>
            </w:r>
          </w:p>
        </w:tc>
        <w:tc>
          <w:tcPr>
            <w:tcW w:w="903" w:type="dxa"/>
            <w:shd w:val="clear" w:color="auto" w:fill="auto"/>
          </w:tcPr>
          <w:p w:rsidR="008B25AA" w:rsidRDefault="001D745C">
            <w:pPr>
              <w:spacing w:after="0" w:line="240" w:lineRule="auto"/>
            </w:pPr>
            <w:r>
              <w:t>10</w:t>
            </w:r>
          </w:p>
        </w:tc>
      </w:tr>
      <w:tr w:rsidR="008B25AA">
        <w:tc>
          <w:tcPr>
            <w:tcW w:w="9287" w:type="dxa"/>
            <w:gridSpan w:val="10"/>
            <w:shd w:val="clear" w:color="auto" w:fill="auto"/>
          </w:tcPr>
          <w:p w:rsidR="008B25AA" w:rsidRDefault="001D745C">
            <w:pPr>
              <w:spacing w:after="0" w:line="240" w:lineRule="auto"/>
            </w:pPr>
            <w:r>
              <w:t>Goldkosten: 20 GS je TE, 200 GS je LE</w:t>
            </w:r>
          </w:p>
        </w:tc>
      </w:tr>
    </w:tbl>
    <w:p w:rsidR="008B25AA" w:rsidRDefault="008B25AA"/>
    <w:tbl>
      <w:tblPr>
        <w:tblStyle w:val="Tabellenraster"/>
        <w:tblW w:w="9288" w:type="dxa"/>
        <w:tblLook w:val="04A0" w:firstRow="1" w:lastRow="0" w:firstColumn="1" w:lastColumn="0" w:noHBand="0" w:noVBand="1"/>
      </w:tblPr>
      <w:tblGrid>
        <w:gridCol w:w="1121"/>
        <w:gridCol w:w="2033"/>
        <w:gridCol w:w="2027"/>
        <w:gridCol w:w="1901"/>
        <w:gridCol w:w="2206"/>
      </w:tblGrid>
      <w:tr w:rsidR="008B25AA">
        <w:trPr>
          <w:trHeight w:val="268"/>
        </w:trPr>
        <w:tc>
          <w:tcPr>
            <w:tcW w:w="9288" w:type="dxa"/>
            <w:gridSpan w:val="5"/>
            <w:shd w:val="clear" w:color="auto" w:fill="auto"/>
          </w:tcPr>
          <w:p w:rsidR="008B25AA" w:rsidRDefault="001D745C">
            <w:pPr>
              <w:spacing w:after="0" w:line="240" w:lineRule="auto"/>
            </w:pPr>
            <w:r>
              <w:t>EP-Kosten für 1 Lerneinheit (LE) für Zauber (+6 EP für Elfen)</w:t>
            </w:r>
          </w:p>
        </w:tc>
      </w:tr>
      <w:tr w:rsidR="008B25AA">
        <w:trPr>
          <w:trHeight w:val="816"/>
        </w:trPr>
        <w:tc>
          <w:tcPr>
            <w:tcW w:w="1121" w:type="dxa"/>
            <w:shd w:val="clear" w:color="auto" w:fill="auto"/>
          </w:tcPr>
          <w:p w:rsidR="008B25AA" w:rsidRDefault="008B25AA">
            <w:pPr>
              <w:spacing w:after="0" w:line="240" w:lineRule="auto"/>
            </w:pPr>
          </w:p>
        </w:tc>
        <w:tc>
          <w:tcPr>
            <w:tcW w:w="2033" w:type="dxa"/>
            <w:shd w:val="clear" w:color="auto" w:fill="auto"/>
          </w:tcPr>
          <w:p w:rsidR="008B25AA" w:rsidRDefault="001D745C">
            <w:pPr>
              <w:spacing w:after="0" w:line="240" w:lineRule="auto"/>
            </w:pPr>
            <w:r>
              <w:t xml:space="preserve">Erste </w:t>
            </w:r>
            <w:r>
              <w:br/>
              <w:t>Beschwörungs-Linie</w:t>
            </w:r>
          </w:p>
        </w:tc>
        <w:tc>
          <w:tcPr>
            <w:tcW w:w="2027" w:type="dxa"/>
            <w:shd w:val="clear" w:color="auto" w:fill="auto"/>
          </w:tcPr>
          <w:p w:rsidR="008B25AA" w:rsidRDefault="001D745C">
            <w:pPr>
              <w:spacing w:after="0" w:line="240" w:lineRule="auto"/>
            </w:pPr>
            <w:r>
              <w:t>Jede weitere Beschwörungs-Linie</w:t>
            </w:r>
          </w:p>
        </w:tc>
        <w:tc>
          <w:tcPr>
            <w:tcW w:w="1901" w:type="dxa"/>
            <w:shd w:val="clear" w:color="auto" w:fill="auto"/>
          </w:tcPr>
          <w:p w:rsidR="008B25AA" w:rsidRDefault="001D745C">
            <w:pPr>
              <w:spacing w:after="0" w:line="240" w:lineRule="auto"/>
            </w:pPr>
            <w:r>
              <w:t>Andere Zauber der Beschwörer</w:t>
            </w:r>
          </w:p>
        </w:tc>
        <w:tc>
          <w:tcPr>
            <w:tcW w:w="2206" w:type="dxa"/>
            <w:shd w:val="clear" w:color="auto" w:fill="auto"/>
          </w:tcPr>
          <w:p w:rsidR="008B25AA" w:rsidRDefault="001D745C">
            <w:pPr>
              <w:spacing w:after="0" w:line="240" w:lineRule="auto"/>
            </w:pPr>
            <w:r>
              <w:t>Jede verknüpfte Zauberklasse</w:t>
            </w:r>
          </w:p>
        </w:tc>
      </w:tr>
      <w:tr w:rsidR="008B25AA">
        <w:trPr>
          <w:trHeight w:val="268"/>
        </w:trPr>
        <w:tc>
          <w:tcPr>
            <w:tcW w:w="1121" w:type="dxa"/>
            <w:shd w:val="clear" w:color="auto" w:fill="auto"/>
          </w:tcPr>
          <w:p w:rsidR="008B25AA" w:rsidRDefault="001D745C">
            <w:pPr>
              <w:spacing w:after="0" w:line="240" w:lineRule="auto"/>
            </w:pPr>
            <w:r>
              <w:t>Be</w:t>
            </w:r>
          </w:p>
        </w:tc>
        <w:tc>
          <w:tcPr>
            <w:tcW w:w="2033" w:type="dxa"/>
            <w:shd w:val="clear" w:color="auto" w:fill="auto"/>
          </w:tcPr>
          <w:p w:rsidR="008B25AA" w:rsidRDefault="001D745C">
            <w:pPr>
              <w:spacing w:after="0" w:line="240" w:lineRule="auto"/>
            </w:pPr>
            <w:r>
              <w:t>30</w:t>
            </w:r>
          </w:p>
        </w:tc>
        <w:tc>
          <w:tcPr>
            <w:tcW w:w="2027" w:type="dxa"/>
            <w:shd w:val="clear" w:color="auto" w:fill="auto"/>
          </w:tcPr>
          <w:p w:rsidR="008B25AA" w:rsidRDefault="001D745C">
            <w:pPr>
              <w:spacing w:after="0" w:line="240" w:lineRule="auto"/>
            </w:pPr>
            <w:r>
              <w:t>45</w:t>
            </w:r>
          </w:p>
        </w:tc>
        <w:tc>
          <w:tcPr>
            <w:tcW w:w="1901" w:type="dxa"/>
            <w:shd w:val="clear" w:color="auto" w:fill="auto"/>
          </w:tcPr>
          <w:p w:rsidR="008B25AA" w:rsidRDefault="001D745C">
            <w:pPr>
              <w:spacing w:after="0" w:line="240" w:lineRule="auto"/>
            </w:pPr>
            <w:r>
              <w:t>30</w:t>
            </w:r>
          </w:p>
        </w:tc>
        <w:tc>
          <w:tcPr>
            <w:tcW w:w="2206" w:type="dxa"/>
            <w:shd w:val="clear" w:color="auto" w:fill="auto"/>
          </w:tcPr>
          <w:p w:rsidR="008B25AA" w:rsidRDefault="00403FF4">
            <w:pPr>
              <w:spacing w:after="0" w:line="240" w:lineRule="auto"/>
            </w:pPr>
            <w:r>
              <w:t>75</w:t>
            </w:r>
          </w:p>
        </w:tc>
      </w:tr>
      <w:tr w:rsidR="008B25AA">
        <w:trPr>
          <w:trHeight w:val="548"/>
        </w:trPr>
        <w:tc>
          <w:tcPr>
            <w:tcW w:w="9288" w:type="dxa"/>
            <w:gridSpan w:val="5"/>
            <w:shd w:val="clear" w:color="auto" w:fill="auto"/>
          </w:tcPr>
          <w:p w:rsidR="008B25AA" w:rsidRDefault="001D745C">
            <w:pPr>
              <w:spacing w:after="0" w:line="240" w:lineRule="auto"/>
            </w:pPr>
            <w:r>
              <w:t>Geldkosten: 100 GS je LE</w:t>
            </w:r>
          </w:p>
          <w:p w:rsidR="008B25AA" w:rsidRDefault="001D745C">
            <w:pPr>
              <w:spacing w:after="0" w:line="240" w:lineRule="auto"/>
            </w:pPr>
            <w:r>
              <w:t>Lernen von Spruchrollen: 1/3 EP je LE bei Erfolg, pauschal 20 GS je Lernversuch</w:t>
            </w:r>
          </w:p>
        </w:tc>
      </w:tr>
    </w:tbl>
    <w:p w:rsidR="008B25AA" w:rsidRDefault="008B25AA"/>
    <w:p w:rsidR="008B25AA" w:rsidRDefault="008B25AA"/>
    <w:tbl>
      <w:tblPr>
        <w:tblStyle w:val="Tabellenraster"/>
        <w:tblW w:w="10051" w:type="dxa"/>
        <w:tblLook w:val="04A0" w:firstRow="1" w:lastRow="0" w:firstColumn="1" w:lastColumn="0" w:noHBand="0" w:noVBand="1"/>
      </w:tblPr>
      <w:tblGrid>
        <w:gridCol w:w="983"/>
        <w:gridCol w:w="1439"/>
        <w:gridCol w:w="1179"/>
        <w:gridCol w:w="1238"/>
        <w:gridCol w:w="1143"/>
        <w:gridCol w:w="1454"/>
        <w:gridCol w:w="1492"/>
        <w:gridCol w:w="1123"/>
      </w:tblGrid>
      <w:tr w:rsidR="008B25AA">
        <w:trPr>
          <w:trHeight w:val="157"/>
        </w:trPr>
        <w:tc>
          <w:tcPr>
            <w:tcW w:w="10049" w:type="dxa"/>
            <w:gridSpan w:val="8"/>
            <w:shd w:val="clear" w:color="auto" w:fill="auto"/>
          </w:tcPr>
          <w:p w:rsidR="008B25AA" w:rsidRDefault="001D745C">
            <w:pPr>
              <w:spacing w:after="0" w:line="240" w:lineRule="auto"/>
            </w:pPr>
            <w:r>
              <w:lastRenderedPageBreak/>
              <w:t>EP-Kosten für 1 Lerneinheit (LE) für Zauber (+6 EP für Elfen)</w:t>
            </w:r>
          </w:p>
        </w:tc>
      </w:tr>
      <w:tr w:rsidR="008B25AA">
        <w:trPr>
          <w:trHeight w:val="320"/>
        </w:trPr>
        <w:tc>
          <w:tcPr>
            <w:tcW w:w="982" w:type="dxa"/>
            <w:shd w:val="clear" w:color="auto" w:fill="auto"/>
          </w:tcPr>
          <w:p w:rsidR="008B25AA" w:rsidRDefault="008B25AA">
            <w:pPr>
              <w:spacing w:after="0" w:line="240" w:lineRule="auto"/>
            </w:pPr>
          </w:p>
        </w:tc>
        <w:tc>
          <w:tcPr>
            <w:tcW w:w="1438" w:type="dxa"/>
            <w:shd w:val="clear" w:color="auto" w:fill="auto"/>
          </w:tcPr>
          <w:p w:rsidR="008B25AA" w:rsidRDefault="001D745C">
            <w:pPr>
              <w:spacing w:after="0" w:line="240" w:lineRule="auto"/>
            </w:pPr>
            <w:r>
              <w:t>Beherrschen</w:t>
            </w:r>
          </w:p>
        </w:tc>
        <w:tc>
          <w:tcPr>
            <w:tcW w:w="1179" w:type="dxa"/>
            <w:shd w:val="clear" w:color="auto" w:fill="auto"/>
          </w:tcPr>
          <w:p w:rsidR="008B25AA" w:rsidRDefault="001D745C">
            <w:pPr>
              <w:spacing w:after="0" w:line="240" w:lineRule="auto"/>
            </w:pPr>
            <w:r>
              <w:t>Erkennen</w:t>
            </w:r>
          </w:p>
        </w:tc>
        <w:tc>
          <w:tcPr>
            <w:tcW w:w="1238" w:type="dxa"/>
            <w:shd w:val="clear" w:color="auto" w:fill="auto"/>
          </w:tcPr>
          <w:p w:rsidR="008B25AA" w:rsidRDefault="001D745C">
            <w:pPr>
              <w:spacing w:after="0" w:line="240" w:lineRule="auto"/>
            </w:pPr>
            <w:r>
              <w:t>Zaubersalz</w:t>
            </w:r>
          </w:p>
        </w:tc>
        <w:tc>
          <w:tcPr>
            <w:tcW w:w="1143" w:type="dxa"/>
            <w:shd w:val="clear" w:color="auto" w:fill="auto"/>
          </w:tcPr>
          <w:p w:rsidR="008B25AA" w:rsidRDefault="001D745C">
            <w:pPr>
              <w:spacing w:after="0" w:line="240" w:lineRule="auto"/>
            </w:pPr>
            <w:r>
              <w:t>Erhaltung</w:t>
            </w:r>
          </w:p>
        </w:tc>
        <w:tc>
          <w:tcPr>
            <w:tcW w:w="1454" w:type="dxa"/>
            <w:shd w:val="clear" w:color="auto" w:fill="auto"/>
          </w:tcPr>
          <w:p w:rsidR="008B25AA" w:rsidRDefault="001D745C">
            <w:pPr>
              <w:spacing w:after="0" w:line="240" w:lineRule="auto"/>
            </w:pPr>
            <w:r>
              <w:t>Zaubermittel</w:t>
            </w:r>
          </w:p>
        </w:tc>
        <w:tc>
          <w:tcPr>
            <w:tcW w:w="1492" w:type="dxa"/>
            <w:shd w:val="clear" w:color="auto" w:fill="auto"/>
          </w:tcPr>
          <w:p w:rsidR="008B25AA" w:rsidRDefault="001D745C">
            <w:pPr>
              <w:spacing w:after="0" w:line="240" w:lineRule="auto"/>
            </w:pPr>
            <w:r>
              <w:t>Zauberschutz</w:t>
            </w:r>
          </w:p>
        </w:tc>
        <w:tc>
          <w:tcPr>
            <w:tcW w:w="1123" w:type="dxa"/>
            <w:shd w:val="clear" w:color="auto" w:fill="auto"/>
          </w:tcPr>
          <w:p w:rsidR="008B25AA" w:rsidRDefault="001D745C">
            <w:pPr>
              <w:spacing w:after="0" w:line="240" w:lineRule="auto"/>
            </w:pPr>
            <w:r>
              <w:t>Artefakte</w:t>
            </w:r>
          </w:p>
        </w:tc>
      </w:tr>
      <w:tr w:rsidR="008B25AA">
        <w:trPr>
          <w:trHeight w:val="315"/>
        </w:trPr>
        <w:tc>
          <w:tcPr>
            <w:tcW w:w="982" w:type="dxa"/>
            <w:shd w:val="clear" w:color="auto" w:fill="auto"/>
          </w:tcPr>
          <w:p w:rsidR="008B25AA" w:rsidRDefault="001D745C">
            <w:pPr>
              <w:spacing w:after="0" w:line="240" w:lineRule="auto"/>
            </w:pPr>
            <w:r>
              <w:t>Be</w:t>
            </w:r>
          </w:p>
        </w:tc>
        <w:tc>
          <w:tcPr>
            <w:tcW w:w="1438" w:type="dxa"/>
            <w:shd w:val="clear" w:color="auto" w:fill="auto"/>
          </w:tcPr>
          <w:p w:rsidR="008B25AA" w:rsidRDefault="001D745C">
            <w:pPr>
              <w:spacing w:after="0" w:line="240" w:lineRule="auto"/>
            </w:pPr>
            <w:r>
              <w:t>60</w:t>
            </w:r>
          </w:p>
        </w:tc>
        <w:tc>
          <w:tcPr>
            <w:tcW w:w="1179" w:type="dxa"/>
            <w:shd w:val="clear" w:color="auto" w:fill="auto"/>
          </w:tcPr>
          <w:p w:rsidR="008B25AA" w:rsidRDefault="001D745C">
            <w:pPr>
              <w:spacing w:after="0" w:line="240" w:lineRule="auto"/>
            </w:pPr>
            <w:r>
              <w:t>75</w:t>
            </w:r>
          </w:p>
        </w:tc>
        <w:tc>
          <w:tcPr>
            <w:tcW w:w="1238" w:type="dxa"/>
            <w:shd w:val="clear" w:color="auto" w:fill="auto"/>
          </w:tcPr>
          <w:p w:rsidR="008B25AA" w:rsidRDefault="001D745C">
            <w:pPr>
              <w:spacing w:after="0" w:line="240" w:lineRule="auto"/>
            </w:pPr>
            <w:r>
              <w:t>90</w:t>
            </w:r>
          </w:p>
        </w:tc>
        <w:tc>
          <w:tcPr>
            <w:tcW w:w="1143" w:type="dxa"/>
            <w:shd w:val="clear" w:color="auto" w:fill="auto"/>
          </w:tcPr>
          <w:p w:rsidR="008B25AA" w:rsidRDefault="001D745C">
            <w:pPr>
              <w:spacing w:after="0" w:line="240" w:lineRule="auto"/>
            </w:pPr>
            <w:r>
              <w:t>100</w:t>
            </w:r>
          </w:p>
        </w:tc>
        <w:tc>
          <w:tcPr>
            <w:tcW w:w="1454" w:type="dxa"/>
            <w:shd w:val="clear" w:color="auto" w:fill="auto"/>
          </w:tcPr>
          <w:p w:rsidR="008B25AA" w:rsidRDefault="001D745C">
            <w:pPr>
              <w:spacing w:after="0" w:line="240" w:lineRule="auto"/>
            </w:pPr>
            <w:r>
              <w:t>100</w:t>
            </w:r>
          </w:p>
        </w:tc>
        <w:tc>
          <w:tcPr>
            <w:tcW w:w="1492" w:type="dxa"/>
            <w:shd w:val="clear" w:color="auto" w:fill="auto"/>
          </w:tcPr>
          <w:p w:rsidR="008B25AA" w:rsidRDefault="001D745C">
            <w:pPr>
              <w:spacing w:after="0" w:line="240" w:lineRule="auto"/>
            </w:pPr>
            <w:r>
              <w:t>100</w:t>
            </w:r>
          </w:p>
        </w:tc>
        <w:tc>
          <w:tcPr>
            <w:tcW w:w="1123" w:type="dxa"/>
            <w:shd w:val="clear" w:color="auto" w:fill="auto"/>
          </w:tcPr>
          <w:p w:rsidR="008B25AA" w:rsidRDefault="001D745C">
            <w:pPr>
              <w:spacing w:after="0" w:line="240" w:lineRule="auto"/>
            </w:pPr>
            <w:r>
              <w:t>120</w:t>
            </w:r>
          </w:p>
        </w:tc>
      </w:tr>
      <w:tr w:rsidR="008B25AA">
        <w:trPr>
          <w:trHeight w:val="164"/>
        </w:trPr>
        <w:tc>
          <w:tcPr>
            <w:tcW w:w="10049" w:type="dxa"/>
            <w:gridSpan w:val="8"/>
            <w:shd w:val="clear" w:color="auto" w:fill="auto"/>
          </w:tcPr>
          <w:p w:rsidR="008B25AA" w:rsidRDefault="001D745C">
            <w:pPr>
              <w:spacing w:after="0" w:line="240" w:lineRule="auto"/>
            </w:pPr>
            <w:r>
              <w:t>Geldkosten: 100 GS je LE</w:t>
            </w:r>
          </w:p>
          <w:p w:rsidR="008B25AA" w:rsidRDefault="001D745C">
            <w:pPr>
              <w:spacing w:after="0" w:line="240" w:lineRule="auto"/>
            </w:pPr>
            <w:r>
              <w:t>Lernen von Spruchrollen: 1/3 EP je LE bei Erfolg, pauschal 20 GS je Lernversuch</w:t>
            </w:r>
          </w:p>
        </w:tc>
      </w:tr>
    </w:tbl>
    <w:p w:rsidR="008B25AA" w:rsidRDefault="008B25AA">
      <w:pPr>
        <w:spacing w:after="0"/>
      </w:pPr>
    </w:p>
    <w:tbl>
      <w:tblPr>
        <w:tblStyle w:val="Tabellenraster"/>
        <w:tblpPr w:leftFromText="141" w:rightFromText="141" w:vertAnchor="text" w:horzAnchor="margin" w:tblpY="428"/>
        <w:tblW w:w="8755" w:type="dxa"/>
        <w:tblLook w:val="04A0" w:firstRow="1" w:lastRow="0" w:firstColumn="1" w:lastColumn="0" w:noHBand="0" w:noVBand="1"/>
      </w:tblPr>
      <w:tblGrid>
        <w:gridCol w:w="1951"/>
        <w:gridCol w:w="567"/>
        <w:gridCol w:w="568"/>
        <w:gridCol w:w="567"/>
        <w:gridCol w:w="567"/>
        <w:gridCol w:w="568"/>
        <w:gridCol w:w="567"/>
        <w:gridCol w:w="567"/>
        <w:gridCol w:w="568"/>
        <w:gridCol w:w="567"/>
        <w:gridCol w:w="567"/>
        <w:gridCol w:w="568"/>
        <w:gridCol w:w="563"/>
      </w:tblGrid>
      <w:tr w:rsidR="008B25AA">
        <w:tc>
          <w:tcPr>
            <w:tcW w:w="8754" w:type="dxa"/>
            <w:gridSpan w:val="13"/>
            <w:shd w:val="clear" w:color="auto" w:fill="auto"/>
          </w:tcPr>
          <w:p w:rsidR="008B25AA" w:rsidRDefault="001D745C">
            <w:pPr>
              <w:spacing w:after="0" w:line="240" w:lineRule="auto"/>
            </w:pPr>
            <w:r>
              <w:t>Lernen von Zaubern</w:t>
            </w:r>
          </w:p>
        </w:tc>
      </w:tr>
      <w:tr w:rsidR="008B25AA">
        <w:tc>
          <w:tcPr>
            <w:tcW w:w="1950" w:type="dxa"/>
            <w:shd w:val="clear" w:color="auto" w:fill="auto"/>
          </w:tcPr>
          <w:p w:rsidR="008B25AA" w:rsidRDefault="001D745C">
            <w:pPr>
              <w:spacing w:after="0" w:line="240" w:lineRule="auto"/>
            </w:pPr>
            <w:r>
              <w:t>Stufe des Zaubers</w:t>
            </w:r>
          </w:p>
        </w:tc>
        <w:tc>
          <w:tcPr>
            <w:tcW w:w="567" w:type="dxa"/>
            <w:shd w:val="clear" w:color="auto" w:fill="auto"/>
          </w:tcPr>
          <w:p w:rsidR="008B25AA" w:rsidRDefault="001D745C">
            <w:pPr>
              <w:spacing w:after="0" w:line="240" w:lineRule="auto"/>
            </w:pPr>
            <w:r>
              <w:t>1</w:t>
            </w:r>
          </w:p>
        </w:tc>
        <w:tc>
          <w:tcPr>
            <w:tcW w:w="568" w:type="dxa"/>
            <w:shd w:val="clear" w:color="auto" w:fill="auto"/>
          </w:tcPr>
          <w:p w:rsidR="008B25AA" w:rsidRDefault="001D745C">
            <w:pPr>
              <w:spacing w:after="0" w:line="240" w:lineRule="auto"/>
            </w:pPr>
            <w:r>
              <w:t>2</w:t>
            </w:r>
          </w:p>
        </w:tc>
        <w:tc>
          <w:tcPr>
            <w:tcW w:w="567" w:type="dxa"/>
            <w:shd w:val="clear" w:color="auto" w:fill="auto"/>
          </w:tcPr>
          <w:p w:rsidR="008B25AA" w:rsidRDefault="001D745C">
            <w:pPr>
              <w:spacing w:after="0" w:line="240" w:lineRule="auto"/>
            </w:pPr>
            <w:r>
              <w:t>3</w:t>
            </w:r>
          </w:p>
        </w:tc>
        <w:tc>
          <w:tcPr>
            <w:tcW w:w="567" w:type="dxa"/>
            <w:shd w:val="clear" w:color="auto" w:fill="auto"/>
          </w:tcPr>
          <w:p w:rsidR="008B25AA" w:rsidRDefault="001D745C">
            <w:pPr>
              <w:spacing w:after="0" w:line="240" w:lineRule="auto"/>
            </w:pPr>
            <w:r>
              <w:t>4</w:t>
            </w:r>
          </w:p>
        </w:tc>
        <w:tc>
          <w:tcPr>
            <w:tcW w:w="568" w:type="dxa"/>
            <w:shd w:val="clear" w:color="auto" w:fill="auto"/>
          </w:tcPr>
          <w:p w:rsidR="008B25AA" w:rsidRDefault="001D745C">
            <w:pPr>
              <w:spacing w:after="0" w:line="240" w:lineRule="auto"/>
            </w:pPr>
            <w:r>
              <w:t>5</w:t>
            </w:r>
          </w:p>
        </w:tc>
        <w:tc>
          <w:tcPr>
            <w:tcW w:w="567" w:type="dxa"/>
            <w:shd w:val="clear" w:color="auto" w:fill="auto"/>
          </w:tcPr>
          <w:p w:rsidR="008B25AA" w:rsidRDefault="001D745C">
            <w:pPr>
              <w:spacing w:after="0" w:line="240" w:lineRule="auto"/>
            </w:pPr>
            <w:r>
              <w:t>6</w:t>
            </w:r>
          </w:p>
        </w:tc>
        <w:tc>
          <w:tcPr>
            <w:tcW w:w="567" w:type="dxa"/>
            <w:shd w:val="clear" w:color="auto" w:fill="auto"/>
          </w:tcPr>
          <w:p w:rsidR="008B25AA" w:rsidRDefault="001D745C">
            <w:pPr>
              <w:spacing w:after="0" w:line="240" w:lineRule="auto"/>
            </w:pPr>
            <w:r>
              <w:t>7</w:t>
            </w:r>
          </w:p>
        </w:tc>
        <w:tc>
          <w:tcPr>
            <w:tcW w:w="568" w:type="dxa"/>
            <w:shd w:val="clear" w:color="auto" w:fill="auto"/>
          </w:tcPr>
          <w:p w:rsidR="008B25AA" w:rsidRDefault="001D745C">
            <w:pPr>
              <w:spacing w:after="0" w:line="240" w:lineRule="auto"/>
            </w:pPr>
            <w:r>
              <w:t>8</w:t>
            </w:r>
          </w:p>
        </w:tc>
        <w:tc>
          <w:tcPr>
            <w:tcW w:w="567" w:type="dxa"/>
            <w:shd w:val="clear" w:color="auto" w:fill="auto"/>
          </w:tcPr>
          <w:p w:rsidR="008B25AA" w:rsidRDefault="001D745C">
            <w:pPr>
              <w:spacing w:after="0" w:line="240" w:lineRule="auto"/>
            </w:pPr>
            <w:r>
              <w:t>9</w:t>
            </w:r>
          </w:p>
        </w:tc>
        <w:tc>
          <w:tcPr>
            <w:tcW w:w="567" w:type="dxa"/>
            <w:shd w:val="clear" w:color="auto" w:fill="auto"/>
          </w:tcPr>
          <w:p w:rsidR="008B25AA" w:rsidRDefault="001D745C">
            <w:pPr>
              <w:spacing w:after="0" w:line="240" w:lineRule="auto"/>
            </w:pPr>
            <w:r>
              <w:t>10</w:t>
            </w:r>
          </w:p>
        </w:tc>
        <w:tc>
          <w:tcPr>
            <w:tcW w:w="568" w:type="dxa"/>
            <w:shd w:val="clear" w:color="auto" w:fill="auto"/>
          </w:tcPr>
          <w:p w:rsidR="008B25AA" w:rsidRDefault="001D745C">
            <w:pPr>
              <w:spacing w:after="0" w:line="240" w:lineRule="auto"/>
            </w:pPr>
            <w:r>
              <w:t>11</w:t>
            </w:r>
          </w:p>
        </w:tc>
        <w:tc>
          <w:tcPr>
            <w:tcW w:w="563" w:type="dxa"/>
            <w:shd w:val="clear" w:color="auto" w:fill="auto"/>
          </w:tcPr>
          <w:p w:rsidR="008B25AA" w:rsidRDefault="001D745C">
            <w:pPr>
              <w:spacing w:after="0" w:line="240" w:lineRule="auto"/>
            </w:pPr>
            <w:r>
              <w:t>12</w:t>
            </w:r>
          </w:p>
        </w:tc>
      </w:tr>
      <w:tr w:rsidR="008B25AA">
        <w:tc>
          <w:tcPr>
            <w:tcW w:w="1950" w:type="dxa"/>
            <w:shd w:val="clear" w:color="auto" w:fill="auto"/>
          </w:tcPr>
          <w:p w:rsidR="008B25AA" w:rsidRDefault="001D745C">
            <w:pPr>
              <w:spacing w:after="0" w:line="240" w:lineRule="auto"/>
            </w:pPr>
            <w:r>
              <w:t>LE</w:t>
            </w:r>
          </w:p>
        </w:tc>
        <w:tc>
          <w:tcPr>
            <w:tcW w:w="567" w:type="dxa"/>
            <w:shd w:val="clear" w:color="auto" w:fill="auto"/>
          </w:tcPr>
          <w:p w:rsidR="008B25AA" w:rsidRDefault="001D745C">
            <w:pPr>
              <w:spacing w:after="0" w:line="240" w:lineRule="auto"/>
            </w:pPr>
            <w:r>
              <w:t>1</w:t>
            </w:r>
          </w:p>
        </w:tc>
        <w:tc>
          <w:tcPr>
            <w:tcW w:w="568" w:type="dxa"/>
            <w:shd w:val="clear" w:color="auto" w:fill="auto"/>
          </w:tcPr>
          <w:p w:rsidR="008B25AA" w:rsidRDefault="001D745C">
            <w:pPr>
              <w:spacing w:after="0" w:line="240" w:lineRule="auto"/>
            </w:pPr>
            <w:r>
              <w:t>1</w:t>
            </w:r>
          </w:p>
        </w:tc>
        <w:tc>
          <w:tcPr>
            <w:tcW w:w="567" w:type="dxa"/>
            <w:shd w:val="clear" w:color="auto" w:fill="auto"/>
          </w:tcPr>
          <w:p w:rsidR="008B25AA" w:rsidRDefault="001D745C">
            <w:pPr>
              <w:spacing w:after="0" w:line="240" w:lineRule="auto"/>
            </w:pPr>
            <w:r>
              <w:t>2</w:t>
            </w:r>
          </w:p>
        </w:tc>
        <w:tc>
          <w:tcPr>
            <w:tcW w:w="567" w:type="dxa"/>
            <w:shd w:val="clear" w:color="auto" w:fill="auto"/>
          </w:tcPr>
          <w:p w:rsidR="008B25AA" w:rsidRDefault="001D745C">
            <w:pPr>
              <w:spacing w:after="0" w:line="240" w:lineRule="auto"/>
            </w:pPr>
            <w:r>
              <w:t>3</w:t>
            </w:r>
          </w:p>
        </w:tc>
        <w:tc>
          <w:tcPr>
            <w:tcW w:w="568" w:type="dxa"/>
            <w:shd w:val="clear" w:color="auto" w:fill="auto"/>
          </w:tcPr>
          <w:p w:rsidR="008B25AA" w:rsidRDefault="001D745C">
            <w:pPr>
              <w:spacing w:after="0" w:line="240" w:lineRule="auto"/>
            </w:pPr>
            <w:r>
              <w:t>5</w:t>
            </w:r>
          </w:p>
        </w:tc>
        <w:tc>
          <w:tcPr>
            <w:tcW w:w="567" w:type="dxa"/>
            <w:shd w:val="clear" w:color="auto" w:fill="auto"/>
          </w:tcPr>
          <w:p w:rsidR="008B25AA" w:rsidRDefault="001D745C">
            <w:pPr>
              <w:spacing w:after="0" w:line="240" w:lineRule="auto"/>
            </w:pPr>
            <w:r>
              <w:t>10</w:t>
            </w:r>
          </w:p>
        </w:tc>
        <w:tc>
          <w:tcPr>
            <w:tcW w:w="567" w:type="dxa"/>
            <w:shd w:val="clear" w:color="auto" w:fill="auto"/>
          </w:tcPr>
          <w:p w:rsidR="008B25AA" w:rsidRDefault="001D745C">
            <w:pPr>
              <w:spacing w:after="0" w:line="240" w:lineRule="auto"/>
            </w:pPr>
            <w:r>
              <w:t>15</w:t>
            </w:r>
          </w:p>
        </w:tc>
        <w:tc>
          <w:tcPr>
            <w:tcW w:w="568" w:type="dxa"/>
            <w:shd w:val="clear" w:color="auto" w:fill="auto"/>
          </w:tcPr>
          <w:p w:rsidR="008B25AA" w:rsidRDefault="001D745C">
            <w:pPr>
              <w:spacing w:after="0" w:line="240" w:lineRule="auto"/>
            </w:pPr>
            <w:r>
              <w:t>20</w:t>
            </w:r>
          </w:p>
        </w:tc>
        <w:tc>
          <w:tcPr>
            <w:tcW w:w="567" w:type="dxa"/>
            <w:shd w:val="clear" w:color="auto" w:fill="auto"/>
          </w:tcPr>
          <w:p w:rsidR="008B25AA" w:rsidRDefault="001D745C">
            <w:pPr>
              <w:spacing w:after="0" w:line="240" w:lineRule="auto"/>
            </w:pPr>
            <w:r>
              <w:t>30</w:t>
            </w:r>
          </w:p>
        </w:tc>
        <w:tc>
          <w:tcPr>
            <w:tcW w:w="567" w:type="dxa"/>
            <w:shd w:val="clear" w:color="auto" w:fill="auto"/>
          </w:tcPr>
          <w:p w:rsidR="008B25AA" w:rsidRDefault="001D745C">
            <w:pPr>
              <w:spacing w:after="0" w:line="240" w:lineRule="auto"/>
            </w:pPr>
            <w:r>
              <w:t>40</w:t>
            </w:r>
          </w:p>
        </w:tc>
        <w:tc>
          <w:tcPr>
            <w:tcW w:w="568" w:type="dxa"/>
            <w:shd w:val="clear" w:color="auto" w:fill="auto"/>
          </w:tcPr>
          <w:p w:rsidR="008B25AA" w:rsidRDefault="001D745C">
            <w:pPr>
              <w:spacing w:after="0" w:line="240" w:lineRule="auto"/>
            </w:pPr>
            <w:r>
              <w:t>60</w:t>
            </w:r>
          </w:p>
        </w:tc>
        <w:tc>
          <w:tcPr>
            <w:tcW w:w="563" w:type="dxa"/>
            <w:shd w:val="clear" w:color="auto" w:fill="auto"/>
          </w:tcPr>
          <w:p w:rsidR="008B25AA" w:rsidRDefault="001D745C">
            <w:pPr>
              <w:spacing w:after="0" w:line="240" w:lineRule="auto"/>
            </w:pPr>
            <w:r>
              <w:t>90</w:t>
            </w:r>
          </w:p>
        </w:tc>
      </w:tr>
    </w:tbl>
    <w:p w:rsidR="008B25AA" w:rsidRDefault="008B25AA"/>
    <w:p w:rsidR="008B25AA" w:rsidRDefault="001D745C">
      <w:r>
        <w:t xml:space="preserve">Mit dem Erreichen höherer Grade (10, 20, 30,…) kann ein Beschwörer jeweils eine weitere Beschwörungs-Linie auswählen und die entsprechenden Beschwörungen erlernen. Damit erhält er auch wieder Zugang zur jeweils verknüpften Zauberklasse. </w:t>
      </w:r>
    </w:p>
    <w:p w:rsidR="008B25AA" w:rsidRDefault="001D745C">
      <w:r>
        <w:rPr>
          <w:b/>
        </w:rPr>
        <w:t>Besonderheit bei Elementar-Beschwörern:</w:t>
      </w:r>
      <w:r>
        <w:t xml:space="preserve"> Elementarbeschwörer mit zwei oder mehr Spezialisierungen auf Elemente können Wesen aus den entsprechenden Ur-Ebenen beschwören. Dies gilt nur für Beschwörer, die als erste Beschwörungs-Linie eine Elementarlinie gewählt haben.</w:t>
      </w:r>
      <w:r>
        <w:br/>
        <w:t>Beispiel: Ein Elementarbeschwörer Luft kann nur Luftelementare mit seinen Beschwörungszaubern rufen. Erweitert er später seine Kenntnisse auf Erdelementare, so kann er mit den bereits gelernten Luft-Beschwörungen auch Wesen aus der Ur-Ebene des Staubes (Luft-Erde) rufen. Für Erdelementare muss er die Beschwörungen jedoch neu erlernen.</w:t>
      </w:r>
    </w:p>
    <w:p w:rsidR="008B25AA" w:rsidRDefault="008B25AA"/>
    <w:p w:rsidR="008B25AA" w:rsidRDefault="001D745C">
      <w:r>
        <w:rPr>
          <w:b/>
        </w:rPr>
        <w:t>Andere Zauberkundige</w:t>
      </w:r>
      <w:r>
        <w:t xml:space="preserve"> können die Zauber einer einzelnen Beschwörungs-Linie als Ausnahmezauber erlernen, sofern sie Grad 10 oder höher sind. Zauberkundige aus den Dunklen Mächten können maximal zwei Beschwörungs-Linien auswählen.</w:t>
      </w:r>
    </w:p>
    <w:p w:rsidR="008B25AA" w:rsidRDefault="001D745C">
      <w:r>
        <w:t>Einiger Klassen unterliegen zusätzlichen Einschränkungen bei der Auswahl der Beschwörunge-Linie.</w:t>
      </w:r>
    </w:p>
    <w:tbl>
      <w:tblPr>
        <w:tblStyle w:val="Tabellenraster"/>
        <w:tblW w:w="8897" w:type="dxa"/>
        <w:tblLook w:val="04A0" w:firstRow="1" w:lastRow="0" w:firstColumn="1" w:lastColumn="0" w:noHBand="0" w:noVBand="1"/>
      </w:tblPr>
      <w:tblGrid>
        <w:gridCol w:w="2376"/>
        <w:gridCol w:w="6521"/>
      </w:tblGrid>
      <w:tr w:rsidR="008B25AA">
        <w:trPr>
          <w:trHeight w:val="268"/>
        </w:trPr>
        <w:tc>
          <w:tcPr>
            <w:tcW w:w="8896" w:type="dxa"/>
            <w:gridSpan w:val="2"/>
            <w:shd w:val="clear" w:color="auto" w:fill="auto"/>
          </w:tcPr>
          <w:p w:rsidR="008B25AA" w:rsidRDefault="001D745C">
            <w:pPr>
              <w:spacing w:after="0" w:line="240" w:lineRule="auto"/>
            </w:pPr>
            <w:r>
              <w:t>EP-Kosten für 1 Lerneinheit (LE) für Zauber (+6 EP für Elfen)</w:t>
            </w:r>
          </w:p>
        </w:tc>
      </w:tr>
      <w:tr w:rsidR="008B25AA">
        <w:trPr>
          <w:trHeight w:val="256"/>
        </w:trPr>
        <w:tc>
          <w:tcPr>
            <w:tcW w:w="2376" w:type="dxa"/>
            <w:shd w:val="clear" w:color="auto" w:fill="auto"/>
          </w:tcPr>
          <w:p w:rsidR="008B25AA" w:rsidRDefault="008B25AA">
            <w:pPr>
              <w:spacing w:after="0" w:line="240" w:lineRule="auto"/>
            </w:pPr>
          </w:p>
        </w:tc>
        <w:tc>
          <w:tcPr>
            <w:tcW w:w="6520" w:type="dxa"/>
            <w:shd w:val="clear" w:color="auto" w:fill="auto"/>
          </w:tcPr>
          <w:p w:rsidR="008B25AA" w:rsidRDefault="001D745C">
            <w:pPr>
              <w:spacing w:after="0" w:line="240" w:lineRule="auto"/>
            </w:pPr>
            <w:r>
              <w:t>Eine einzelne Beschwörungs-Linie</w:t>
            </w:r>
          </w:p>
        </w:tc>
      </w:tr>
      <w:tr w:rsidR="008B25AA">
        <w:trPr>
          <w:trHeight w:val="268"/>
        </w:trPr>
        <w:tc>
          <w:tcPr>
            <w:tcW w:w="2376" w:type="dxa"/>
            <w:shd w:val="clear" w:color="auto" w:fill="auto"/>
          </w:tcPr>
          <w:p w:rsidR="008B25AA" w:rsidRDefault="001D745C">
            <w:pPr>
              <w:spacing w:after="0" w:line="240" w:lineRule="auto"/>
            </w:pPr>
            <w:r>
              <w:t>Dr, Hx, Ma, Sc, Km, Zk</w:t>
            </w:r>
          </w:p>
        </w:tc>
        <w:tc>
          <w:tcPr>
            <w:tcW w:w="6520" w:type="dxa"/>
            <w:shd w:val="clear" w:color="auto" w:fill="auto"/>
          </w:tcPr>
          <w:p w:rsidR="008B25AA" w:rsidRDefault="001D745C">
            <w:pPr>
              <w:spacing w:after="0" w:line="240" w:lineRule="auto"/>
            </w:pPr>
            <w:r>
              <w:t>105 (eine Linie)</w:t>
            </w:r>
          </w:p>
        </w:tc>
      </w:tr>
      <w:tr w:rsidR="008B25AA">
        <w:trPr>
          <w:trHeight w:val="268"/>
        </w:trPr>
        <w:tc>
          <w:tcPr>
            <w:tcW w:w="2376" w:type="dxa"/>
            <w:shd w:val="clear" w:color="auto" w:fill="auto"/>
          </w:tcPr>
          <w:p w:rsidR="008B25AA" w:rsidRDefault="001D745C">
            <w:pPr>
              <w:spacing w:after="0" w:line="240" w:lineRule="auto"/>
            </w:pPr>
            <w:r>
              <w:t>PRI, Hl</w:t>
            </w:r>
          </w:p>
        </w:tc>
        <w:tc>
          <w:tcPr>
            <w:tcW w:w="6520" w:type="dxa"/>
            <w:shd w:val="clear" w:color="auto" w:fill="auto"/>
          </w:tcPr>
          <w:p w:rsidR="008B25AA" w:rsidRDefault="001D745C">
            <w:pPr>
              <w:spacing w:after="0" w:line="240" w:lineRule="auto"/>
            </w:pPr>
            <w:r>
              <w:t>105 (eine der Elementar-Linien, Naturgeister oder Mittelwelten)</w:t>
            </w:r>
          </w:p>
        </w:tc>
      </w:tr>
      <w:tr w:rsidR="008B25AA">
        <w:trPr>
          <w:trHeight w:val="268"/>
        </w:trPr>
        <w:tc>
          <w:tcPr>
            <w:tcW w:w="2376" w:type="dxa"/>
            <w:shd w:val="clear" w:color="auto" w:fill="auto"/>
          </w:tcPr>
          <w:p w:rsidR="008B25AA" w:rsidRDefault="001D745C">
            <w:pPr>
              <w:spacing w:after="0" w:line="240" w:lineRule="auto"/>
            </w:pPr>
            <w:r>
              <w:t>Tm</w:t>
            </w:r>
          </w:p>
        </w:tc>
        <w:tc>
          <w:tcPr>
            <w:tcW w:w="6520" w:type="dxa"/>
            <w:shd w:val="clear" w:color="auto" w:fill="auto"/>
          </w:tcPr>
          <w:p w:rsidR="008B25AA" w:rsidRDefault="001D745C">
            <w:pPr>
              <w:spacing w:after="0" w:line="240" w:lineRule="auto"/>
            </w:pPr>
            <w:r>
              <w:t>105 (Naturgeister)</w:t>
            </w:r>
          </w:p>
        </w:tc>
      </w:tr>
      <w:tr w:rsidR="008B25AA">
        <w:trPr>
          <w:trHeight w:val="268"/>
        </w:trPr>
        <w:tc>
          <w:tcPr>
            <w:tcW w:w="2376" w:type="dxa"/>
            <w:shd w:val="clear" w:color="auto" w:fill="auto"/>
          </w:tcPr>
          <w:p w:rsidR="008B25AA" w:rsidRDefault="001D745C">
            <w:pPr>
              <w:spacing w:after="0" w:line="240" w:lineRule="auto"/>
            </w:pPr>
            <w:r>
              <w:t>Bj</w:t>
            </w:r>
          </w:p>
        </w:tc>
        <w:tc>
          <w:tcPr>
            <w:tcW w:w="6520" w:type="dxa"/>
            <w:shd w:val="clear" w:color="auto" w:fill="auto"/>
          </w:tcPr>
          <w:p w:rsidR="008B25AA" w:rsidRDefault="001D745C">
            <w:pPr>
              <w:spacing w:after="0" w:line="240" w:lineRule="auto"/>
            </w:pPr>
            <w:r>
              <w:t>120 (eine der Elementar-Linien, Geister oder Naturgeister)</w:t>
            </w:r>
          </w:p>
        </w:tc>
      </w:tr>
      <w:tr w:rsidR="008B25AA">
        <w:trPr>
          <w:trHeight w:val="268"/>
        </w:trPr>
        <w:tc>
          <w:tcPr>
            <w:tcW w:w="2376" w:type="dxa"/>
            <w:shd w:val="clear" w:color="auto" w:fill="auto"/>
          </w:tcPr>
          <w:p w:rsidR="008B25AA" w:rsidRDefault="001D745C">
            <w:pPr>
              <w:spacing w:after="0" w:line="240" w:lineRule="auto"/>
            </w:pPr>
            <w:r>
              <w:t>Sw</w:t>
            </w:r>
          </w:p>
        </w:tc>
        <w:tc>
          <w:tcPr>
            <w:tcW w:w="6520" w:type="dxa"/>
            <w:shd w:val="clear" w:color="auto" w:fill="auto"/>
          </w:tcPr>
          <w:p w:rsidR="008B25AA" w:rsidRDefault="001D745C">
            <w:pPr>
              <w:spacing w:after="0" w:line="240" w:lineRule="auto"/>
            </w:pPr>
            <w:r>
              <w:t>120 (Dämonen oder Mittelwelten)</w:t>
            </w:r>
          </w:p>
        </w:tc>
      </w:tr>
      <w:tr w:rsidR="008B25AA">
        <w:trPr>
          <w:trHeight w:val="268"/>
        </w:trPr>
        <w:tc>
          <w:tcPr>
            <w:tcW w:w="2376" w:type="dxa"/>
            <w:shd w:val="clear" w:color="auto" w:fill="auto"/>
          </w:tcPr>
          <w:p w:rsidR="008B25AA" w:rsidRDefault="001D745C">
            <w:pPr>
              <w:spacing w:after="0" w:line="240" w:lineRule="auto"/>
            </w:pPr>
            <w:r>
              <w:t>Wh</w:t>
            </w:r>
          </w:p>
        </w:tc>
        <w:tc>
          <w:tcPr>
            <w:tcW w:w="6520" w:type="dxa"/>
            <w:shd w:val="clear" w:color="auto" w:fill="auto"/>
          </w:tcPr>
          <w:p w:rsidR="008B25AA" w:rsidRDefault="001D745C">
            <w:pPr>
              <w:spacing w:after="0" w:line="240" w:lineRule="auto"/>
            </w:pPr>
            <w:r>
              <w:t>120 (eine Linie)</w:t>
            </w:r>
          </w:p>
        </w:tc>
      </w:tr>
      <w:tr w:rsidR="008B25AA">
        <w:trPr>
          <w:trHeight w:val="268"/>
        </w:trPr>
        <w:tc>
          <w:tcPr>
            <w:tcW w:w="2376" w:type="dxa"/>
            <w:shd w:val="clear" w:color="auto" w:fill="auto"/>
          </w:tcPr>
          <w:p w:rsidR="008B25AA" w:rsidRDefault="001D745C">
            <w:pPr>
              <w:spacing w:after="0" w:line="240" w:lineRule="auto"/>
            </w:pPr>
            <w:r>
              <w:t>DDr, DSc, FMa, PC, SHx</w:t>
            </w:r>
          </w:p>
        </w:tc>
        <w:tc>
          <w:tcPr>
            <w:tcW w:w="6520" w:type="dxa"/>
            <w:shd w:val="clear" w:color="auto" w:fill="auto"/>
          </w:tcPr>
          <w:p w:rsidR="008B25AA" w:rsidRDefault="001D745C">
            <w:pPr>
              <w:spacing w:after="0" w:line="240" w:lineRule="auto"/>
            </w:pPr>
            <w:r>
              <w:t>105 (max. zwei  Linien)</w:t>
            </w:r>
          </w:p>
        </w:tc>
      </w:tr>
      <w:tr w:rsidR="008B25AA">
        <w:trPr>
          <w:trHeight w:val="268"/>
        </w:trPr>
        <w:tc>
          <w:tcPr>
            <w:tcW w:w="2376" w:type="dxa"/>
            <w:shd w:val="clear" w:color="auto" w:fill="auto"/>
          </w:tcPr>
          <w:p w:rsidR="008B25AA" w:rsidRDefault="008B25AA">
            <w:pPr>
              <w:spacing w:after="0" w:line="240" w:lineRule="auto"/>
            </w:pPr>
          </w:p>
        </w:tc>
        <w:tc>
          <w:tcPr>
            <w:tcW w:w="6520" w:type="dxa"/>
            <w:shd w:val="clear" w:color="auto" w:fill="auto"/>
          </w:tcPr>
          <w:p w:rsidR="008B25AA" w:rsidRDefault="008B25AA">
            <w:pPr>
              <w:spacing w:after="0" w:line="240" w:lineRule="auto"/>
            </w:pPr>
          </w:p>
        </w:tc>
      </w:tr>
      <w:tr w:rsidR="008B25AA">
        <w:trPr>
          <w:trHeight w:val="548"/>
        </w:trPr>
        <w:tc>
          <w:tcPr>
            <w:tcW w:w="8896" w:type="dxa"/>
            <w:gridSpan w:val="2"/>
            <w:shd w:val="clear" w:color="auto" w:fill="auto"/>
          </w:tcPr>
          <w:p w:rsidR="008B25AA" w:rsidRDefault="001D745C">
            <w:pPr>
              <w:spacing w:after="0" w:line="240" w:lineRule="auto"/>
            </w:pPr>
            <w:r>
              <w:t>Geldkosten: 100 GS je LE</w:t>
            </w:r>
          </w:p>
          <w:p w:rsidR="008B25AA" w:rsidRDefault="001D745C">
            <w:pPr>
              <w:spacing w:after="0" w:line="240" w:lineRule="auto"/>
            </w:pPr>
            <w:r>
              <w:t>Lernen von Spruchrollen: 1/3 EP je LE bei Erfolg, pauschal 20 GS je Lernversuch</w:t>
            </w:r>
          </w:p>
        </w:tc>
      </w:tr>
    </w:tbl>
    <w:p w:rsidR="008B25AA" w:rsidRDefault="008B25AA"/>
    <w:p w:rsidR="008B25AA" w:rsidRDefault="001D745C">
      <w:pPr>
        <w:pStyle w:val="berschrift3"/>
      </w:pPr>
      <w:bookmarkStart w:id="15" w:name="_Toc33988761"/>
      <w:r>
        <w:lastRenderedPageBreak/>
        <w:t>Aura</w:t>
      </w:r>
      <w:bookmarkEnd w:id="15"/>
    </w:p>
    <w:p w:rsidR="008B25AA" w:rsidRDefault="001D745C">
      <w:r>
        <w:t>Die erste erlernte Beschwörungs-Linie bestimmt die Aura, die ein Beschwörer ab Grad 10 bekommt – siehe Tabelle der Beschwörungs-Linien, Spalte „Ursprung“.</w:t>
      </w:r>
    </w:p>
    <w:p w:rsidR="008B25AA" w:rsidRDefault="001D745C">
      <w:r>
        <w:t>Ausnahmen:</w:t>
      </w:r>
    </w:p>
    <w:p w:rsidR="008B25AA" w:rsidRDefault="001D745C">
      <w:r>
        <w:t>Geister- und Mittelwelten-Beschwörer bekommen keine Aura.</w:t>
      </w:r>
    </w:p>
    <w:p w:rsidR="008B25AA" w:rsidRDefault="001D745C">
      <w:r>
        <w:rPr>
          <w:b/>
        </w:rPr>
        <w:t>Jeder Zauberkundige</w:t>
      </w:r>
      <w:r>
        <w:t>, der die Finster-Linie erlernt, erhält immer eine schwarzmagische Aura. Andere Auren gehen dabei verloren.</w:t>
      </w:r>
    </w:p>
    <w:p w:rsidR="008B25AA" w:rsidRDefault="001D745C">
      <w:pPr>
        <w:pStyle w:val="berschrift1"/>
      </w:pPr>
      <w:bookmarkStart w:id="16" w:name="_Toc33988762"/>
      <w:r>
        <w:t>Liste der Zauber</w:t>
      </w:r>
      <w:bookmarkEnd w:id="16"/>
    </w:p>
    <w:p w:rsidR="008B25AA" w:rsidRDefault="001D745C">
      <w:r>
        <w:t xml:space="preserve">Für jede der weiter oben genannten Beschwörungs-Linien gibt es einen eigenen Satz von Beschwörungszaubern. </w:t>
      </w:r>
    </w:p>
    <w:p w:rsidR="008B25AA" w:rsidRDefault="001D745C">
      <w:pPr>
        <w:pStyle w:val="berschrift2"/>
      </w:pPr>
      <w:bookmarkStart w:id="17" w:name="_Toc33988763"/>
      <w:r>
        <w:t>Beschwörungen</w:t>
      </w:r>
      <w:bookmarkEnd w:id="17"/>
    </w:p>
    <w:p w:rsidR="008B25AA" w:rsidRDefault="001D745C">
      <w:pPr>
        <w:pStyle w:val="berschrift3"/>
      </w:pPr>
      <w:bookmarkStart w:id="18" w:name="_Toc33988764"/>
      <w:r>
        <w:t>Bote beschwören</w:t>
      </w:r>
      <w:bookmarkEnd w:id="18"/>
    </w:p>
    <w:p w:rsidR="008B25AA" w:rsidRDefault="001D745C">
      <w:pPr>
        <w:spacing w:after="0"/>
      </w:pPr>
      <w:r>
        <w:t xml:space="preserve">Gestenzauber der Stufe </w:t>
      </w:r>
      <w:r w:rsidR="00871184">
        <w:t>2</w:t>
      </w:r>
    </w:p>
    <w:p w:rsidR="008B25AA" w:rsidRDefault="001D745C">
      <w:r>
        <w:t>„Beschwörungskreis + Zwingkreis + Bestechung“ “ (60 min Vorbereitung)</w:t>
      </w:r>
    </w:p>
    <w:p w:rsidR="008B25AA" w:rsidRDefault="00A61000">
      <w:pPr>
        <w:spacing w:after="0"/>
      </w:pPr>
      <w:r>
        <w:t>Verändern</w:t>
      </w:r>
      <w:r w:rsidR="001D745C">
        <w:t xml:space="preserve"> </w:t>
      </w:r>
      <w:r w:rsidR="001D745C">
        <w:rPr>
          <w:rFonts w:ascii="Cambria Math" w:hAnsi="Cambria Math" w:cs="Cambria Math"/>
        </w:rPr>
        <w:t>⇒</w:t>
      </w:r>
      <w:r w:rsidR="001D745C">
        <w:t xml:space="preserve"> </w:t>
      </w:r>
      <w:r>
        <w:t>Magan</w:t>
      </w:r>
      <w:r w:rsidR="001D745C">
        <w:t xml:space="preserve"> </w:t>
      </w:r>
      <w:r w:rsidR="001D745C">
        <w:rPr>
          <w:rFonts w:ascii="Cambria Math" w:hAnsi="Cambria Math" w:cs="Cambria Math"/>
        </w:rPr>
        <w:t>⇒</w:t>
      </w:r>
      <w:r w:rsidR="001D745C">
        <w:t xml:space="preserve"> </w:t>
      </w:r>
      <w:r>
        <w:t>Metall</w:t>
      </w:r>
    </w:p>
    <w:p w:rsidR="008B25AA" w:rsidRDefault="001D745C">
      <w:pPr>
        <w:spacing w:after="0"/>
      </w:pPr>
      <w:r>
        <w:t>AP-Verbrauch: 5</w:t>
      </w:r>
    </w:p>
    <w:p w:rsidR="008B25AA" w:rsidRDefault="001D745C">
      <w:pPr>
        <w:spacing w:after="0"/>
      </w:pPr>
      <w:r>
        <w:t>Zauberdauer: 60 sec</w:t>
      </w:r>
    </w:p>
    <w:p w:rsidR="008B25AA" w:rsidRDefault="001D745C">
      <w:pPr>
        <w:spacing w:after="0"/>
      </w:pPr>
      <w:r>
        <w:t>Reichweite: 15 m</w:t>
      </w:r>
    </w:p>
    <w:p w:rsidR="008B25AA" w:rsidRDefault="001D745C">
      <w:pPr>
        <w:spacing w:after="0"/>
      </w:pPr>
      <w:r>
        <w:t>Wirkungsziel: Körper</w:t>
      </w:r>
    </w:p>
    <w:p w:rsidR="008B25AA" w:rsidRDefault="001D745C">
      <w:pPr>
        <w:spacing w:after="0"/>
      </w:pPr>
      <w:r>
        <w:t>Wirkungsbereich: 1 Wesen</w:t>
      </w:r>
    </w:p>
    <w:p w:rsidR="008B25AA" w:rsidRDefault="001D745C">
      <w:pPr>
        <w:spacing w:after="0"/>
      </w:pPr>
      <w:r>
        <w:t>Wirkungsdauer: 24 h</w:t>
      </w:r>
    </w:p>
    <w:p w:rsidR="008B25AA" w:rsidRDefault="001D745C">
      <w:r>
        <w:t>Ursprung: siehe Tabelle</w:t>
      </w:r>
    </w:p>
    <w:p w:rsidR="008B25AA" w:rsidRDefault="001D745C">
      <w:r>
        <w:t>Ein Bote</w:t>
      </w:r>
      <w:r w:rsidR="00871184">
        <w:t xml:space="preserve"> ist ein Wesen hoher tierischer Intelligenz,</w:t>
      </w:r>
      <w:r>
        <w:t xml:space="preserve"> </w:t>
      </w:r>
      <w:r w:rsidR="00871184">
        <w:t>das</w:t>
      </w:r>
      <w:r>
        <w:t xml:space="preserve"> kleine Gegenstände transportieren</w:t>
      </w:r>
      <w:r w:rsidR="00871184">
        <w:t xml:space="preserve"> kann</w:t>
      </w:r>
      <w:r>
        <w:t>. E</w:t>
      </w:r>
      <w:r w:rsidR="00871184">
        <w:t>s</w:t>
      </w:r>
      <w:r>
        <w:t xml:space="preserve"> kann keine mündlichen Nachrichten übermitteln. E</w:t>
      </w:r>
      <w:r w:rsidR="00871184">
        <w:t>s</w:t>
      </w:r>
      <w:r>
        <w:t xml:space="preserve"> ist in der Lage, Orte oder Personen in einem begrenzten Zielgebiet, z.B. einem Dorf, aufzuspüren.</w:t>
      </w:r>
      <w:r w:rsidR="00871184">
        <w:t xml:space="preserve"> Es ist hilfreich, dem Boten einen Gegenstand aus dem Besitz einer Zielperson zu zeigen, damit der Bote die Zielperson sicher an der Witterung erkennen kann.</w:t>
      </w:r>
      <w:r>
        <w:t xml:space="preserve"> Im Rahmen seines Auftrages und seiner körperlichen Fähigkeiten kann ein Bote weite Strecken zurücklegen. Mit der Auslieferung des transportierten Päckchens endet der Auftrag des Boten.</w:t>
      </w:r>
      <w:r w:rsidR="00871184">
        <w:t xml:space="preserve"> Danach setzt er alles daran, durch das Portal wieder nach Hause zu kommen.</w:t>
      </w:r>
    </w:p>
    <w:p w:rsidR="008B25AA" w:rsidRDefault="001D745C">
      <w:r>
        <w:t>Ein Bote wird von sich aus Kämpfen ausweichen. Seine Kampf</w:t>
      </w:r>
      <w:r w:rsidR="00871184">
        <w:t>fähigkeiten sind eher schlecht.</w:t>
      </w:r>
    </w:p>
    <w:p w:rsidR="008B25AA" w:rsidRDefault="001D745C">
      <w:pPr>
        <w:pStyle w:val="berschrift3"/>
      </w:pPr>
      <w:bookmarkStart w:id="19" w:name="_Toc33988765"/>
      <w:r>
        <w:t>Horde beschwören</w:t>
      </w:r>
      <w:bookmarkEnd w:id="19"/>
    </w:p>
    <w:p w:rsidR="008B25AA" w:rsidRDefault="001D745C">
      <w:pPr>
        <w:spacing w:after="0"/>
      </w:pPr>
      <w:r>
        <w:t>Gestenzauber der Stufe 8</w:t>
      </w:r>
    </w:p>
    <w:p w:rsidR="008B25AA" w:rsidRDefault="001D745C">
      <w:r>
        <w:t>„Beschwörungskreis + Zwingkreis + Bestechung“ “ (60 min Vorbereitung)</w:t>
      </w:r>
    </w:p>
    <w:p w:rsidR="00A61000" w:rsidRDefault="00A61000" w:rsidP="00A61000">
      <w:pPr>
        <w:spacing w:after="0"/>
      </w:pPr>
      <w:r>
        <w:t xml:space="preserve">Verändern </w:t>
      </w:r>
      <w:r>
        <w:rPr>
          <w:rFonts w:ascii="Cambria Math" w:hAnsi="Cambria Math" w:cs="Cambria Math"/>
        </w:rPr>
        <w:t>⇒</w:t>
      </w:r>
      <w:r>
        <w:t xml:space="preserve"> Magan </w:t>
      </w:r>
      <w:r>
        <w:rPr>
          <w:rFonts w:ascii="Cambria Math" w:hAnsi="Cambria Math" w:cs="Cambria Math"/>
        </w:rPr>
        <w:t>⇒</w:t>
      </w:r>
      <w:r>
        <w:t xml:space="preserve"> Metall</w:t>
      </w:r>
    </w:p>
    <w:p w:rsidR="008B25AA" w:rsidRDefault="001D745C">
      <w:pPr>
        <w:spacing w:after="0"/>
      </w:pPr>
      <w:r>
        <w:t>AP-Verbrauch: 3 je Wesen</w:t>
      </w:r>
    </w:p>
    <w:p w:rsidR="008B25AA" w:rsidRDefault="001D745C">
      <w:pPr>
        <w:spacing w:after="0"/>
      </w:pPr>
      <w:r>
        <w:t>Zauberdauer: 60 sec</w:t>
      </w:r>
    </w:p>
    <w:p w:rsidR="008B25AA" w:rsidRDefault="001D745C">
      <w:pPr>
        <w:spacing w:after="0"/>
      </w:pPr>
      <w:r>
        <w:lastRenderedPageBreak/>
        <w:t>Reichweite: 15 m</w:t>
      </w:r>
    </w:p>
    <w:p w:rsidR="008B25AA" w:rsidRDefault="001D745C">
      <w:pPr>
        <w:spacing w:after="0"/>
      </w:pPr>
      <w:r>
        <w:t>Wirkungsziel: Körper</w:t>
      </w:r>
    </w:p>
    <w:p w:rsidR="008B25AA" w:rsidRDefault="001D745C">
      <w:pPr>
        <w:spacing w:after="0"/>
      </w:pPr>
      <w:r>
        <w:t>Wirkungsbereich: 2-9 Wesen</w:t>
      </w:r>
    </w:p>
    <w:p w:rsidR="008B25AA" w:rsidRDefault="001D745C">
      <w:pPr>
        <w:spacing w:after="0"/>
      </w:pPr>
      <w:r>
        <w:t>Wirkungsdauer: 2h</w:t>
      </w:r>
    </w:p>
    <w:p w:rsidR="008B25AA" w:rsidRDefault="001D745C">
      <w:r>
        <w:t>Ursprung: siehe Tabelle</w:t>
      </w:r>
    </w:p>
    <w:p w:rsidR="008B25AA" w:rsidRDefault="001D745C">
      <w:r>
        <w:t xml:space="preserve">Die Wesen einer Horde sind eher durchschnittliche Kämpfer. Sie bekämpfen jedes Ziel, das ihnen genannt wird. Sie schieben auf Befehl auch Wachdienst oder blockieren einen Durchgang. Der Beschwörer sollte beachten, dass eine Horde immer mindestens 2 Wesen enthält. Wird im Kampf das vorletzte Wesen getötet, </w:t>
      </w:r>
      <w:r w:rsidR="00871184">
        <w:t>versucht</w:t>
      </w:r>
      <w:r>
        <w:t xml:space="preserve"> das letzte verbliebene Horde-Mitglied</w:t>
      </w:r>
      <w:r w:rsidR="00871184">
        <w:t xml:space="preserve"> durch das Beschwörungsportal zu flüchten</w:t>
      </w:r>
      <w:r>
        <w:t>.</w:t>
      </w:r>
    </w:p>
    <w:p w:rsidR="008B25AA" w:rsidRDefault="001D745C">
      <w:r>
        <w:t>Der Beschwörungskreis ist entsprechend der Anzahl der beschworenen Wesen größer.</w:t>
      </w:r>
    </w:p>
    <w:p w:rsidR="008B25AA" w:rsidRDefault="001D745C">
      <w:pPr>
        <w:pStyle w:val="berschrift3"/>
      </w:pPr>
      <w:bookmarkStart w:id="20" w:name="_Toc33988766"/>
      <w:r>
        <w:t>Kämpfer</w:t>
      </w:r>
      <w:r w:rsidR="00C62ECF">
        <w:t xml:space="preserve"> I</w:t>
      </w:r>
      <w:r>
        <w:t xml:space="preserve"> beschwören</w:t>
      </w:r>
      <w:bookmarkEnd w:id="20"/>
    </w:p>
    <w:p w:rsidR="008B25AA" w:rsidRDefault="001D745C">
      <w:pPr>
        <w:spacing w:after="0"/>
      </w:pPr>
      <w:r>
        <w:t xml:space="preserve">Gestenzauber der Stufe </w:t>
      </w:r>
      <w:r w:rsidR="00C62ECF">
        <w:t>4</w:t>
      </w:r>
    </w:p>
    <w:p w:rsidR="008B25AA" w:rsidRDefault="001D745C">
      <w:r>
        <w:t>„Beschwörungskreis + Zwingkreis + Bestechung“ “ (60 min Vorbereitung)</w:t>
      </w:r>
    </w:p>
    <w:p w:rsidR="00A61000" w:rsidRDefault="00A61000" w:rsidP="00A61000">
      <w:pPr>
        <w:spacing w:after="0"/>
      </w:pPr>
      <w:r>
        <w:t xml:space="preserve">Verändern </w:t>
      </w:r>
      <w:r>
        <w:rPr>
          <w:rFonts w:ascii="Cambria Math" w:hAnsi="Cambria Math" w:cs="Cambria Math"/>
        </w:rPr>
        <w:t>⇒</w:t>
      </w:r>
      <w:r>
        <w:t xml:space="preserve"> Magan </w:t>
      </w:r>
      <w:r>
        <w:rPr>
          <w:rFonts w:ascii="Cambria Math" w:hAnsi="Cambria Math" w:cs="Cambria Math"/>
        </w:rPr>
        <w:t>⇒</w:t>
      </w:r>
      <w:r>
        <w:t xml:space="preserve"> Metall</w:t>
      </w:r>
    </w:p>
    <w:p w:rsidR="008B25AA" w:rsidRDefault="001D745C">
      <w:pPr>
        <w:spacing w:after="0"/>
      </w:pPr>
      <w:r>
        <w:t xml:space="preserve">AP-Verbrauch: </w:t>
      </w:r>
      <w:r w:rsidR="00C62ECF">
        <w:t>3</w:t>
      </w:r>
    </w:p>
    <w:p w:rsidR="008B25AA" w:rsidRDefault="001D745C">
      <w:pPr>
        <w:spacing w:after="0"/>
      </w:pPr>
      <w:r>
        <w:t>Zauberdauer: 60 sec</w:t>
      </w:r>
    </w:p>
    <w:p w:rsidR="008B25AA" w:rsidRDefault="001D745C">
      <w:pPr>
        <w:spacing w:after="0"/>
      </w:pPr>
      <w:r>
        <w:t>Reichweite: 15 m</w:t>
      </w:r>
    </w:p>
    <w:p w:rsidR="008B25AA" w:rsidRDefault="001D745C">
      <w:pPr>
        <w:spacing w:after="0"/>
      </w:pPr>
      <w:r>
        <w:t>Wirkungsziel: Körper</w:t>
      </w:r>
    </w:p>
    <w:p w:rsidR="008B25AA" w:rsidRDefault="001D745C">
      <w:pPr>
        <w:spacing w:after="0"/>
      </w:pPr>
      <w:r>
        <w:t>Wirkungsbereich: 1 Wesen</w:t>
      </w:r>
    </w:p>
    <w:p w:rsidR="008B25AA" w:rsidRDefault="001D745C">
      <w:pPr>
        <w:spacing w:after="0"/>
      </w:pPr>
      <w:r>
        <w:t>Wirkungsdauer: 2h</w:t>
      </w:r>
    </w:p>
    <w:p w:rsidR="008B25AA" w:rsidRDefault="001D745C">
      <w:r>
        <w:t>Ursprung: siehe Tabelle</w:t>
      </w:r>
    </w:p>
    <w:p w:rsidR="008B25AA" w:rsidRDefault="001D745C">
      <w:r>
        <w:t xml:space="preserve">Ein beschworener Kämpfer ist ein eher besserer Kämpfer, der auch kampftaktische Hinweise geben kann wenn man ihn fragt. Im Normalfall erledigt er aber Kampfaufträge bis er </w:t>
      </w:r>
      <w:r w:rsidR="00C62ECF">
        <w:t>getötet</w:t>
      </w:r>
      <w:r>
        <w:t xml:space="preserve"> wird oder </w:t>
      </w:r>
      <w:r w:rsidR="00C62ECF">
        <w:t>er durch das Portal nach Hause zurückkehren darf</w:t>
      </w:r>
      <w:r>
        <w:t>.</w:t>
      </w:r>
    </w:p>
    <w:p w:rsidR="00E5136B" w:rsidRDefault="00E5136B" w:rsidP="00E5136B">
      <w:pPr>
        <w:pStyle w:val="berschrift3"/>
      </w:pPr>
      <w:bookmarkStart w:id="21" w:name="_Toc33988767"/>
      <w:r>
        <w:t>Kämpfer II beschwören</w:t>
      </w:r>
      <w:bookmarkEnd w:id="21"/>
    </w:p>
    <w:p w:rsidR="00E5136B" w:rsidRDefault="00E5136B" w:rsidP="00E5136B">
      <w:pPr>
        <w:spacing w:after="0"/>
      </w:pPr>
      <w:r>
        <w:t>Gestenzauber der Stufe 6</w:t>
      </w:r>
    </w:p>
    <w:p w:rsidR="00E5136B" w:rsidRDefault="00E5136B" w:rsidP="00E5136B">
      <w:pPr>
        <w:spacing w:after="0"/>
      </w:pPr>
      <w:r>
        <w:t>AP-Verbrauch: 5</w:t>
      </w:r>
    </w:p>
    <w:p w:rsidR="00E5136B" w:rsidRDefault="00E5136B" w:rsidP="00E5136B">
      <w:r>
        <w:t xml:space="preserve">Alle anderen Zauber-Werte sind dieselben wie bei </w:t>
      </w:r>
      <w:r w:rsidRPr="00E5136B">
        <w:rPr>
          <w:i/>
        </w:rPr>
        <w:t>Kämpfer I beschwören</w:t>
      </w:r>
      <w:r>
        <w:t xml:space="preserve">. Die Kampfwerte des beschworenen Kämpfers sind besser als bei </w:t>
      </w:r>
      <w:r w:rsidRPr="00E5136B">
        <w:rPr>
          <w:i/>
        </w:rPr>
        <w:t>Kämpfer I beschwören</w:t>
      </w:r>
      <w:r>
        <w:t>.</w:t>
      </w:r>
    </w:p>
    <w:p w:rsidR="00E5136B" w:rsidRDefault="00E5136B" w:rsidP="00E5136B">
      <w:pPr>
        <w:pStyle w:val="berschrift3"/>
      </w:pPr>
      <w:bookmarkStart w:id="22" w:name="_Toc33988768"/>
      <w:r>
        <w:t>Kämpfer III beschwören</w:t>
      </w:r>
      <w:bookmarkEnd w:id="22"/>
    </w:p>
    <w:p w:rsidR="00E5136B" w:rsidRDefault="00E5136B" w:rsidP="00E5136B">
      <w:pPr>
        <w:spacing w:after="0"/>
      </w:pPr>
      <w:r>
        <w:t>Gestenzauber der Stufe 8</w:t>
      </w:r>
    </w:p>
    <w:p w:rsidR="00E5136B" w:rsidRDefault="00E5136B" w:rsidP="00E5136B">
      <w:pPr>
        <w:spacing w:after="0"/>
      </w:pPr>
      <w:r>
        <w:t>AP-Verbrauch: 7</w:t>
      </w:r>
    </w:p>
    <w:p w:rsidR="00E5136B" w:rsidRDefault="00E5136B" w:rsidP="00E5136B">
      <w:r>
        <w:t xml:space="preserve">Alle anderen Zauber-Werte sind dieselben wie bei </w:t>
      </w:r>
      <w:r w:rsidRPr="00E5136B">
        <w:rPr>
          <w:i/>
        </w:rPr>
        <w:t>Kämpfer I beschwören</w:t>
      </w:r>
      <w:r>
        <w:t xml:space="preserve">. Die Kampfwerte des beschworenen Kämpfers sind besser als bei </w:t>
      </w:r>
      <w:r w:rsidRPr="00E5136B">
        <w:rPr>
          <w:i/>
        </w:rPr>
        <w:t xml:space="preserve">Kämpfer </w:t>
      </w:r>
      <w:r>
        <w:rPr>
          <w:i/>
        </w:rPr>
        <w:t>I</w:t>
      </w:r>
      <w:r w:rsidRPr="00E5136B">
        <w:rPr>
          <w:i/>
        </w:rPr>
        <w:t>I beschwören</w:t>
      </w:r>
      <w:r>
        <w:t>.</w:t>
      </w:r>
    </w:p>
    <w:p w:rsidR="00E5136B" w:rsidRDefault="00E5136B" w:rsidP="00E5136B">
      <w:pPr>
        <w:pStyle w:val="berschrift3"/>
      </w:pPr>
      <w:bookmarkStart w:id="23" w:name="_Toc33988769"/>
      <w:r>
        <w:t>Kämpfer IV beschwören</w:t>
      </w:r>
      <w:bookmarkEnd w:id="23"/>
    </w:p>
    <w:p w:rsidR="00E5136B" w:rsidRDefault="00E5136B" w:rsidP="00E5136B">
      <w:pPr>
        <w:spacing w:after="0"/>
      </w:pPr>
      <w:r>
        <w:t>Gestenzauber der Stufe 10</w:t>
      </w:r>
    </w:p>
    <w:p w:rsidR="00E5136B" w:rsidRDefault="00E5136B" w:rsidP="00E5136B">
      <w:pPr>
        <w:spacing w:after="0"/>
      </w:pPr>
      <w:r>
        <w:t>AP-Verbrauch: 12</w:t>
      </w:r>
    </w:p>
    <w:p w:rsidR="00E5136B" w:rsidRDefault="00E5136B" w:rsidP="00E5136B">
      <w:r>
        <w:lastRenderedPageBreak/>
        <w:t xml:space="preserve">Alle anderen Zauber-Werte sind dieselben wie bei </w:t>
      </w:r>
      <w:r w:rsidRPr="00E5136B">
        <w:rPr>
          <w:i/>
        </w:rPr>
        <w:t>Kämpfer I beschwören</w:t>
      </w:r>
      <w:r>
        <w:t xml:space="preserve">. Die Kampfwerte des beschworenen Kämpfers sind besser als bei </w:t>
      </w:r>
      <w:r w:rsidRPr="00E5136B">
        <w:rPr>
          <w:i/>
        </w:rPr>
        <w:t xml:space="preserve">Kämpfer </w:t>
      </w:r>
      <w:r>
        <w:rPr>
          <w:i/>
        </w:rPr>
        <w:t>II</w:t>
      </w:r>
      <w:r w:rsidRPr="00E5136B">
        <w:rPr>
          <w:i/>
        </w:rPr>
        <w:t>I beschwören</w:t>
      </w:r>
      <w:r>
        <w:t>.</w:t>
      </w:r>
    </w:p>
    <w:p w:rsidR="009A261F" w:rsidRDefault="009A261F" w:rsidP="009A261F">
      <w:pPr>
        <w:pStyle w:val="berschrift3"/>
      </w:pPr>
      <w:bookmarkStart w:id="24" w:name="_Toc33988770"/>
      <w:r>
        <w:t>Kundschafter I beschwören</w:t>
      </w:r>
      <w:bookmarkEnd w:id="24"/>
    </w:p>
    <w:p w:rsidR="009A261F" w:rsidRDefault="009A261F" w:rsidP="009A261F">
      <w:pPr>
        <w:spacing w:after="0"/>
      </w:pPr>
      <w:r>
        <w:t>Gestenzauber der Stufe 2</w:t>
      </w:r>
    </w:p>
    <w:p w:rsidR="009A261F" w:rsidRDefault="009A261F" w:rsidP="009A261F">
      <w:r>
        <w:t>„Beschwörungskreis + Zwingkreis + Bestechung“ (60 min Vorbereitung)</w:t>
      </w:r>
    </w:p>
    <w:p w:rsidR="009A261F" w:rsidRDefault="009A261F" w:rsidP="009A261F">
      <w:pPr>
        <w:spacing w:after="0"/>
      </w:pPr>
      <w:r>
        <w:t xml:space="preserve">Bewegen </w:t>
      </w:r>
      <w:r>
        <w:rPr>
          <w:rFonts w:ascii="MS Gothic" w:eastAsia="MS Gothic" w:hAnsi="MS Gothic" w:cs="MS Gothic"/>
        </w:rPr>
        <w:t>⇒</w:t>
      </w:r>
      <w:r>
        <w:t xml:space="preserve"> Feuer </w:t>
      </w:r>
      <w:r>
        <w:rPr>
          <w:rFonts w:ascii="MS Gothic" w:eastAsia="MS Gothic" w:hAnsi="MS Gothic" w:cs="MS Gothic"/>
        </w:rPr>
        <w:t>⇒</w:t>
      </w:r>
      <w:r>
        <w:t xml:space="preserve"> Wasser</w:t>
      </w:r>
    </w:p>
    <w:p w:rsidR="009A261F" w:rsidRDefault="009A261F" w:rsidP="009A261F">
      <w:pPr>
        <w:spacing w:after="0"/>
      </w:pPr>
      <w:r>
        <w:t>AP-Verbrauch: 3</w:t>
      </w:r>
    </w:p>
    <w:p w:rsidR="009A261F" w:rsidRDefault="009A261F" w:rsidP="009A261F">
      <w:pPr>
        <w:spacing w:after="0"/>
      </w:pPr>
      <w:r>
        <w:t>Zauberdauer: 60 sec</w:t>
      </w:r>
    </w:p>
    <w:p w:rsidR="009A261F" w:rsidRDefault="009A261F" w:rsidP="009A261F">
      <w:pPr>
        <w:spacing w:after="0"/>
      </w:pPr>
      <w:r>
        <w:t>Reichweite: 15 m</w:t>
      </w:r>
    </w:p>
    <w:p w:rsidR="009A261F" w:rsidRDefault="009A261F" w:rsidP="009A261F">
      <w:pPr>
        <w:spacing w:after="0"/>
      </w:pPr>
      <w:r>
        <w:t>Wirkungsziel: Körper</w:t>
      </w:r>
    </w:p>
    <w:p w:rsidR="009A261F" w:rsidRDefault="009A261F" w:rsidP="009A261F">
      <w:pPr>
        <w:spacing w:after="0"/>
      </w:pPr>
      <w:r>
        <w:t>Wirkungsbereich: 1 Wesen</w:t>
      </w:r>
    </w:p>
    <w:p w:rsidR="009A261F" w:rsidRDefault="009A261F" w:rsidP="009A261F">
      <w:pPr>
        <w:spacing w:after="0"/>
      </w:pPr>
      <w:r>
        <w:t>Wirkungsdauer: 1 h</w:t>
      </w:r>
    </w:p>
    <w:p w:rsidR="009A261F" w:rsidRDefault="009A261F" w:rsidP="009A261F">
      <w:r>
        <w:t>Ursprung: siehe Tabelle</w:t>
      </w:r>
    </w:p>
    <w:p w:rsidR="009A261F" w:rsidRDefault="009A261F" w:rsidP="009A261F">
      <w:r>
        <w:t>Ein Kundschafter I ist ein Wesen niederer menschlicher Intelligenz. Er kann schleichen, sich verbergen, beobachten, wobei er speziell auf Dinge achtet, die ihm vom Beschwörer genannt werden. Und ganz wichtig, er kann das Gesehene seinem Beschwörer berichten. Im Rahmen seines Auftrages hat er einen Aktionsradius von mehreren Kilometern, so weit wie er sich in 1 Stunde bewegen kann. Ein Kundschafter kann jedoch nicht automatisch über größere Entfernung kommunizieren.</w:t>
      </w:r>
    </w:p>
    <w:p w:rsidR="009A261F" w:rsidRDefault="009A261F" w:rsidP="009A261F">
      <w:r>
        <w:t xml:space="preserve">Ein Kundschafter wird von sich aus Kämpfen ausweichen. Seine Kampffähigkeiten sind eher schlecht. </w:t>
      </w:r>
    </w:p>
    <w:p w:rsidR="009A261F" w:rsidRDefault="009A261F" w:rsidP="009A261F">
      <w:pPr>
        <w:pStyle w:val="berschrift3"/>
      </w:pPr>
      <w:bookmarkStart w:id="25" w:name="_Toc33988771"/>
      <w:r>
        <w:t>Kundschafter II beschwören</w:t>
      </w:r>
      <w:bookmarkEnd w:id="25"/>
    </w:p>
    <w:p w:rsidR="009A261F" w:rsidRDefault="009A261F" w:rsidP="009A261F">
      <w:pPr>
        <w:spacing w:after="0"/>
      </w:pPr>
      <w:r>
        <w:t>Gestenzauber der Stufe 4</w:t>
      </w:r>
    </w:p>
    <w:p w:rsidR="009A261F" w:rsidRDefault="009A261F" w:rsidP="009A261F">
      <w:r>
        <w:t>„Beschwörungskreis + Zwingkreis + Bestechung“ (60 min Vorbereitung)</w:t>
      </w:r>
    </w:p>
    <w:p w:rsidR="009A261F" w:rsidRDefault="009A261F" w:rsidP="009A261F">
      <w:pPr>
        <w:spacing w:after="0"/>
      </w:pPr>
      <w:r>
        <w:t xml:space="preserve">Bewegen </w:t>
      </w:r>
      <w:r>
        <w:rPr>
          <w:rFonts w:ascii="MS Gothic" w:eastAsia="MS Gothic" w:hAnsi="MS Gothic" w:cs="MS Gothic"/>
        </w:rPr>
        <w:t>⇒</w:t>
      </w:r>
      <w:r>
        <w:t xml:space="preserve"> Feuer </w:t>
      </w:r>
      <w:r>
        <w:rPr>
          <w:rFonts w:ascii="MS Gothic" w:eastAsia="MS Gothic" w:hAnsi="MS Gothic" w:cs="MS Gothic"/>
        </w:rPr>
        <w:t>⇒</w:t>
      </w:r>
      <w:r>
        <w:t xml:space="preserve"> Wasser</w:t>
      </w:r>
    </w:p>
    <w:p w:rsidR="009A261F" w:rsidRDefault="009A261F" w:rsidP="009A261F">
      <w:pPr>
        <w:spacing w:after="0"/>
      </w:pPr>
      <w:r>
        <w:t>AP-Verbrauch: 5</w:t>
      </w:r>
    </w:p>
    <w:p w:rsidR="009A261F" w:rsidRDefault="009A261F" w:rsidP="009A261F">
      <w:pPr>
        <w:spacing w:after="0"/>
      </w:pPr>
      <w:r>
        <w:t>Zauberdauer: 60 sec</w:t>
      </w:r>
    </w:p>
    <w:p w:rsidR="009A261F" w:rsidRDefault="009A261F" w:rsidP="009A261F">
      <w:pPr>
        <w:spacing w:after="0"/>
      </w:pPr>
      <w:r>
        <w:t>Reichweite: 15 m</w:t>
      </w:r>
    </w:p>
    <w:p w:rsidR="009A261F" w:rsidRDefault="009A261F" w:rsidP="009A261F">
      <w:pPr>
        <w:spacing w:after="0"/>
      </w:pPr>
      <w:r>
        <w:t>Wirkungsziel: Körper</w:t>
      </w:r>
    </w:p>
    <w:p w:rsidR="009A261F" w:rsidRDefault="009A261F" w:rsidP="009A261F">
      <w:pPr>
        <w:spacing w:after="0"/>
      </w:pPr>
      <w:r>
        <w:t>Wirkungsbereich: 1 Wesen</w:t>
      </w:r>
    </w:p>
    <w:p w:rsidR="009A261F" w:rsidRDefault="009A261F" w:rsidP="009A261F">
      <w:pPr>
        <w:spacing w:after="0"/>
      </w:pPr>
      <w:r>
        <w:t>Wirkungsdauer: 1 h</w:t>
      </w:r>
    </w:p>
    <w:p w:rsidR="009A261F" w:rsidRDefault="009A261F" w:rsidP="009A261F">
      <w:r>
        <w:t>Ursprung: siehe Tabelle</w:t>
      </w:r>
    </w:p>
    <w:p w:rsidR="009A261F" w:rsidRDefault="009A261F" w:rsidP="009A261F">
      <w:r>
        <w:t xml:space="preserve">Ein Kundschafter II ist ein Wesen mittlerer menschlicher Intelligenz. Er kann schleichen, sich verbergen, hat zauberartige Fähigkeiten wie </w:t>
      </w:r>
      <w:r w:rsidRPr="009A261F">
        <w:rPr>
          <w:i/>
        </w:rPr>
        <w:t>Wundersame Tarnung</w:t>
      </w:r>
      <w:r>
        <w:t xml:space="preserve"> oder </w:t>
      </w:r>
      <w:r w:rsidRPr="009A261F">
        <w:rPr>
          <w:i/>
        </w:rPr>
        <w:t>Unsichtbarkeit</w:t>
      </w:r>
      <w:r>
        <w:t>, kann beobachten, wobei er speziell auf Dinge achtet, die ihm vom Beschwörer genannt werden. Und ganz wichtig, er kann das Gesehene seinem Beschwörer berichten. Im Rahmen seines Auftrages hat er einen Aktionsradius von mehreren Kilometern, so weit wie er sich in 1 Stunde bewegen kann. Ein Kundschafter kann jedoch nicht automatisch über größere Entfernung kommunizieren.</w:t>
      </w:r>
    </w:p>
    <w:p w:rsidR="009A261F" w:rsidRDefault="009A261F" w:rsidP="009A261F">
      <w:r>
        <w:t xml:space="preserve">Ein Kundschafter wird von sich aus Kämpfen ausweichen. Seine Kampffähigkeiten sind eher schlecht. </w:t>
      </w:r>
    </w:p>
    <w:p w:rsidR="008B25AA" w:rsidRDefault="001D745C">
      <w:pPr>
        <w:pStyle w:val="berschrift3"/>
      </w:pPr>
      <w:bookmarkStart w:id="26" w:name="_Toc33988772"/>
      <w:r>
        <w:lastRenderedPageBreak/>
        <w:t>Lastenträger beschwören</w:t>
      </w:r>
      <w:bookmarkEnd w:id="26"/>
    </w:p>
    <w:p w:rsidR="008B25AA" w:rsidRDefault="001D745C">
      <w:pPr>
        <w:spacing w:after="0"/>
      </w:pPr>
      <w:r>
        <w:t xml:space="preserve">Gestenzauber der Stufe </w:t>
      </w:r>
      <w:r w:rsidR="00436DC7">
        <w:t>7</w:t>
      </w:r>
    </w:p>
    <w:p w:rsidR="008B25AA" w:rsidRDefault="001D745C">
      <w:r>
        <w:t>„Beschwörungskreis + Zwingkreis + Bestechung “ (60 min Vorbereitung)</w:t>
      </w:r>
    </w:p>
    <w:p w:rsidR="00A61000" w:rsidRDefault="00A61000" w:rsidP="00A61000">
      <w:pPr>
        <w:spacing w:after="0"/>
      </w:pPr>
      <w:r>
        <w:t xml:space="preserve">Verändern </w:t>
      </w:r>
      <w:r>
        <w:rPr>
          <w:rFonts w:ascii="Cambria Math" w:hAnsi="Cambria Math" w:cs="Cambria Math"/>
        </w:rPr>
        <w:t>⇒</w:t>
      </w:r>
      <w:r>
        <w:t xml:space="preserve"> Magan </w:t>
      </w:r>
      <w:r>
        <w:rPr>
          <w:rFonts w:ascii="Cambria Math" w:hAnsi="Cambria Math" w:cs="Cambria Math"/>
        </w:rPr>
        <w:t>⇒</w:t>
      </w:r>
      <w:r>
        <w:t xml:space="preserve"> Metall</w:t>
      </w:r>
    </w:p>
    <w:p w:rsidR="008B25AA" w:rsidRDefault="001D745C">
      <w:pPr>
        <w:spacing w:after="0"/>
      </w:pPr>
      <w:r>
        <w:t>AP-Verbrauch: 8</w:t>
      </w:r>
    </w:p>
    <w:p w:rsidR="008B25AA" w:rsidRDefault="001D745C">
      <w:pPr>
        <w:spacing w:after="0"/>
      </w:pPr>
      <w:r>
        <w:t>Zauberdauer: 2 min</w:t>
      </w:r>
    </w:p>
    <w:p w:rsidR="008B25AA" w:rsidRDefault="001D745C">
      <w:pPr>
        <w:spacing w:after="0"/>
      </w:pPr>
      <w:r>
        <w:t>Reichweite: 15 m</w:t>
      </w:r>
    </w:p>
    <w:p w:rsidR="008B25AA" w:rsidRDefault="001D745C">
      <w:pPr>
        <w:spacing w:after="0"/>
      </w:pPr>
      <w:r>
        <w:t>Wirkungsziel: Körper</w:t>
      </w:r>
    </w:p>
    <w:p w:rsidR="008B25AA" w:rsidRDefault="001D745C">
      <w:pPr>
        <w:spacing w:after="0"/>
      </w:pPr>
      <w:r>
        <w:t>Wirkungsbereich: 1 Wesen</w:t>
      </w:r>
    </w:p>
    <w:p w:rsidR="008B25AA" w:rsidRDefault="001D745C">
      <w:pPr>
        <w:spacing w:after="0"/>
      </w:pPr>
      <w:r>
        <w:t>Wirkungsdauer: 7 Tage</w:t>
      </w:r>
    </w:p>
    <w:p w:rsidR="008B25AA" w:rsidRDefault="001D745C">
      <w:r>
        <w:t>Ursprung: siehe Tabelle</w:t>
      </w:r>
    </w:p>
    <w:p w:rsidR="008B25AA" w:rsidRDefault="001D745C">
      <w:r>
        <w:t>Ein beschworener Lastenträger ist ein eher dummes Wesen, das geführt werden muss. Dafür kann es schwere Lasten tragen. Für einen passenden Transportkorb muss der Beschwörer gegebenenfalls selbst sorgen. Dann kann ein Lastenträger nicht nur beliebige Waren, sondern z.B. auch mehre Abenteurer mitsamt ihrer Ausrüstung transportieren.</w:t>
      </w:r>
    </w:p>
    <w:p w:rsidR="008B25AA" w:rsidRDefault="001D745C">
      <w:r>
        <w:t>Der Beschwörungskreis muss entsprechend der Größe des Trägers größer als bei anderen Beschwörungen sein.</w:t>
      </w:r>
    </w:p>
    <w:p w:rsidR="008B25AA" w:rsidRDefault="001D745C">
      <w:r>
        <w:t>Ein Lastenträger wird sich gegen Angriffe verteidigen und kann wegen seiner Größe durchaus beachtlichen Schaden austeilen und viel einstecken. Seine Kampffähigkeiten sind aber ziemlich schlecht.</w:t>
      </w:r>
    </w:p>
    <w:p w:rsidR="008B25AA" w:rsidRDefault="001D745C">
      <w:pPr>
        <w:pStyle w:val="berschrift3"/>
      </w:pPr>
      <w:bookmarkStart w:id="27" w:name="_Toc33988773"/>
      <w:r>
        <w:t>Lehrersuche</w:t>
      </w:r>
      <w:bookmarkEnd w:id="27"/>
    </w:p>
    <w:p w:rsidR="008B25AA" w:rsidRDefault="001D745C">
      <w:pPr>
        <w:spacing w:after="0"/>
      </w:pPr>
      <w:r>
        <w:t>Gestenzauber der Stufe 7</w:t>
      </w:r>
    </w:p>
    <w:p w:rsidR="00A61000" w:rsidRDefault="00A61000" w:rsidP="00A61000">
      <w:r>
        <w:t>„Beschwörungskreis + Zwingkreis + Bestechung “ (60 min Vorbereitung)</w:t>
      </w:r>
    </w:p>
    <w:p w:rsidR="00A61000" w:rsidRDefault="00A61000" w:rsidP="00A61000">
      <w:pPr>
        <w:spacing w:after="0"/>
      </w:pPr>
      <w:r>
        <w:t xml:space="preserve">Verändern </w:t>
      </w:r>
      <w:r>
        <w:rPr>
          <w:rFonts w:ascii="Cambria Math" w:hAnsi="Cambria Math" w:cs="Cambria Math"/>
        </w:rPr>
        <w:t>⇒</w:t>
      </w:r>
      <w:r>
        <w:t xml:space="preserve"> Magan </w:t>
      </w:r>
      <w:r>
        <w:rPr>
          <w:rFonts w:ascii="Cambria Math" w:hAnsi="Cambria Math" w:cs="Cambria Math"/>
        </w:rPr>
        <w:t>⇒</w:t>
      </w:r>
      <w:r>
        <w:t xml:space="preserve"> Metall</w:t>
      </w:r>
    </w:p>
    <w:p w:rsidR="008B25AA" w:rsidRDefault="001D745C">
      <w:pPr>
        <w:spacing w:after="0"/>
      </w:pPr>
      <w:r>
        <w:t>AP-Verbrauch: 10</w:t>
      </w:r>
    </w:p>
    <w:p w:rsidR="008B25AA" w:rsidRDefault="001D745C">
      <w:pPr>
        <w:spacing w:after="0"/>
      </w:pPr>
      <w:r>
        <w:t>Zauberdauer: 1 h</w:t>
      </w:r>
    </w:p>
    <w:p w:rsidR="008B25AA" w:rsidRDefault="001D745C">
      <w:pPr>
        <w:spacing w:after="0"/>
      </w:pPr>
      <w:r>
        <w:t>Reichweite: 15 m</w:t>
      </w:r>
    </w:p>
    <w:p w:rsidR="008B25AA" w:rsidRDefault="001D745C">
      <w:pPr>
        <w:spacing w:after="0"/>
      </w:pPr>
      <w:r>
        <w:t>Wirkungsziel: Geist</w:t>
      </w:r>
    </w:p>
    <w:p w:rsidR="008B25AA" w:rsidRDefault="001D745C">
      <w:pPr>
        <w:spacing w:after="0"/>
      </w:pPr>
      <w:r>
        <w:t>Wirkungsbereich: 1 Wesen</w:t>
      </w:r>
    </w:p>
    <w:p w:rsidR="008B25AA" w:rsidRDefault="001D745C">
      <w:pPr>
        <w:spacing w:after="0"/>
      </w:pPr>
      <w:r>
        <w:t>Wirkungsdauer: 6 h</w:t>
      </w:r>
    </w:p>
    <w:p w:rsidR="008B25AA" w:rsidRDefault="001D745C">
      <w:r>
        <w:t>Ursprung: siehe Tabelle</w:t>
      </w:r>
    </w:p>
    <w:p w:rsidR="008B25AA" w:rsidRDefault="001D745C">
      <w:r>
        <w:t>Die erste Kontaktaufnahme zu einem Lehrmeister ist eher als Vorstellungsgespräch zu verstehen, bei der der Beschwörer sich für den Lehrmeister interessant macht und Bedingungen aushandelt. Dabei wird z.B. auch festgelegt, ob der Beschwörer für das Erlernen neuer Sprüche mittels erneuter Anwendung des Zaubers Lehrersuche den Lehrmeister zu sich ruft oder ob der Beschwörer zum Wohnsitz des Lehrmeisters versetzt wird.</w:t>
      </w:r>
    </w:p>
    <w:p w:rsidR="008B25AA" w:rsidRDefault="001D745C">
      <w:r>
        <w:t xml:space="preserve">Lehrmeister können auf jeden Fall die Beschwörungszauber, Bannzauber und die Zauber der verknüpften Zauberklasse vermitteln. Außerdem können sie gegen extra Bezahlung Wissen über die </w:t>
      </w:r>
      <w:r>
        <w:lastRenderedPageBreak/>
        <w:t>speziellen Bedingungen auf ihrer Heimatebene weiter geben, und wie ein menschlicher Reisender dort überleben kann.</w:t>
      </w:r>
    </w:p>
    <w:p w:rsidR="008B25AA" w:rsidRDefault="001D745C">
      <w:r>
        <w:t>Ein Beschwörer kann mehrere Lehrmeister haben. Üblicherweise, aber nicht zwingend, einen pro Beschwörungs-Linie.</w:t>
      </w:r>
    </w:p>
    <w:p w:rsidR="008B25AA" w:rsidRDefault="008B25AA"/>
    <w:p w:rsidR="008B25AA" w:rsidRDefault="001D745C">
      <w:pPr>
        <w:pStyle w:val="berschrift3"/>
      </w:pPr>
      <w:bookmarkStart w:id="28" w:name="_Toc33988774"/>
      <w:r>
        <w:t>Reittier beschwören</w:t>
      </w:r>
      <w:bookmarkEnd w:id="28"/>
    </w:p>
    <w:p w:rsidR="008B25AA" w:rsidRDefault="001D745C">
      <w:pPr>
        <w:spacing w:after="0"/>
      </w:pPr>
      <w:r>
        <w:t xml:space="preserve">Gestenzauber der Stufe </w:t>
      </w:r>
      <w:r w:rsidR="00436DC7">
        <w:t>7</w:t>
      </w:r>
    </w:p>
    <w:p w:rsidR="008B25AA" w:rsidRDefault="001D745C">
      <w:r>
        <w:t>„Beschwörungskreis + Zwingkreis + Bestechung“ (60 min Vorbereitung)</w:t>
      </w:r>
    </w:p>
    <w:p w:rsidR="00A61000" w:rsidRDefault="00A61000" w:rsidP="00A61000">
      <w:pPr>
        <w:spacing w:after="0"/>
      </w:pPr>
      <w:r>
        <w:t xml:space="preserve">Verändern </w:t>
      </w:r>
      <w:r>
        <w:rPr>
          <w:rFonts w:ascii="Cambria Math" w:hAnsi="Cambria Math" w:cs="Cambria Math"/>
        </w:rPr>
        <w:t>⇒</w:t>
      </w:r>
      <w:r>
        <w:t xml:space="preserve"> Magan </w:t>
      </w:r>
      <w:r>
        <w:rPr>
          <w:rFonts w:ascii="Cambria Math" w:hAnsi="Cambria Math" w:cs="Cambria Math"/>
        </w:rPr>
        <w:t>⇒</w:t>
      </w:r>
      <w:r>
        <w:t xml:space="preserve"> Metall</w:t>
      </w:r>
    </w:p>
    <w:p w:rsidR="008B25AA" w:rsidRDefault="001D745C">
      <w:pPr>
        <w:spacing w:after="0"/>
      </w:pPr>
      <w:r>
        <w:t xml:space="preserve">AP-Verbrauch: </w:t>
      </w:r>
      <w:r w:rsidR="00436DC7">
        <w:t>6</w:t>
      </w:r>
    </w:p>
    <w:p w:rsidR="008B25AA" w:rsidRDefault="001D745C">
      <w:pPr>
        <w:spacing w:after="0"/>
      </w:pPr>
      <w:r>
        <w:t>Zauberdauer: 30 sec</w:t>
      </w:r>
    </w:p>
    <w:p w:rsidR="008B25AA" w:rsidRDefault="001D745C">
      <w:pPr>
        <w:spacing w:after="0"/>
      </w:pPr>
      <w:r>
        <w:t>Reichweite: 15 m</w:t>
      </w:r>
    </w:p>
    <w:p w:rsidR="008B25AA" w:rsidRDefault="001D745C">
      <w:pPr>
        <w:spacing w:after="0"/>
      </w:pPr>
      <w:r>
        <w:t>Wirkungsziel: Körper</w:t>
      </w:r>
    </w:p>
    <w:p w:rsidR="008B25AA" w:rsidRDefault="001D745C">
      <w:pPr>
        <w:spacing w:after="0"/>
      </w:pPr>
      <w:r>
        <w:t>Wirkungsbereich: 1 Wesen</w:t>
      </w:r>
    </w:p>
    <w:p w:rsidR="008B25AA" w:rsidRDefault="001D745C">
      <w:pPr>
        <w:spacing w:after="0"/>
      </w:pPr>
      <w:r>
        <w:t>Wirkungsdauer: 7 Tage</w:t>
      </w:r>
    </w:p>
    <w:p w:rsidR="008B25AA" w:rsidRDefault="001D745C">
      <w:r>
        <w:t>Ursprung: siehe Tabelle</w:t>
      </w:r>
    </w:p>
    <w:p w:rsidR="008B25AA" w:rsidRDefault="001D745C">
      <w:r>
        <w:t xml:space="preserve">Ein beschworenes Reittier ist in der Lage, einen Reiter samt Ausrüstung zu tragen, zur Not auch zwei Reiter ohne Ausrüstung. </w:t>
      </w:r>
    </w:p>
    <w:p w:rsidR="008B25AA" w:rsidRDefault="001D745C">
      <w:r>
        <w:t>Ein Reittier wird sich gegen Angriffe verteidigen, seine Kampffähigkeiten sind aber eher schlecht. Ein beschworenes Reittier ist kein Schlachtross.</w:t>
      </w:r>
    </w:p>
    <w:p w:rsidR="008B25AA" w:rsidRDefault="001D745C">
      <w:pPr>
        <w:pStyle w:val="berschrift3"/>
      </w:pPr>
      <w:bookmarkStart w:id="29" w:name="_Toc33988775"/>
      <w:r>
        <w:t>Spezialisten beschwören</w:t>
      </w:r>
      <w:bookmarkEnd w:id="29"/>
    </w:p>
    <w:p w:rsidR="008B25AA" w:rsidRDefault="001D745C">
      <w:pPr>
        <w:spacing w:after="0"/>
      </w:pPr>
      <w:r>
        <w:t>Gestenzauber der Stufe 11</w:t>
      </w:r>
    </w:p>
    <w:p w:rsidR="008B25AA" w:rsidRDefault="001D745C">
      <w:r>
        <w:t>„Beschwörungskreis + Zwingkreis + Bestechung“ (60 min Vorbereitung)</w:t>
      </w:r>
    </w:p>
    <w:p w:rsidR="00A61000" w:rsidRDefault="00A61000" w:rsidP="00A61000">
      <w:pPr>
        <w:spacing w:after="0"/>
      </w:pPr>
      <w:r>
        <w:t xml:space="preserve">Verändern </w:t>
      </w:r>
      <w:r>
        <w:rPr>
          <w:rFonts w:ascii="Cambria Math" w:hAnsi="Cambria Math" w:cs="Cambria Math"/>
        </w:rPr>
        <w:t>⇒</w:t>
      </w:r>
      <w:r>
        <w:t xml:space="preserve"> Magan </w:t>
      </w:r>
      <w:r>
        <w:rPr>
          <w:rFonts w:ascii="Cambria Math" w:hAnsi="Cambria Math" w:cs="Cambria Math"/>
        </w:rPr>
        <w:t>⇒</w:t>
      </w:r>
      <w:r>
        <w:t xml:space="preserve"> Metall</w:t>
      </w:r>
    </w:p>
    <w:p w:rsidR="008B25AA" w:rsidRDefault="001D745C">
      <w:pPr>
        <w:spacing w:after="0"/>
      </w:pPr>
      <w:r>
        <w:t>AP-Verbrauch: 9 pro 24h</w:t>
      </w:r>
    </w:p>
    <w:p w:rsidR="008B25AA" w:rsidRDefault="001D745C">
      <w:pPr>
        <w:spacing w:after="0"/>
      </w:pPr>
      <w:r>
        <w:t>Zauberdauer: 60 min</w:t>
      </w:r>
    </w:p>
    <w:p w:rsidR="008B25AA" w:rsidRDefault="001D745C">
      <w:pPr>
        <w:spacing w:after="0"/>
      </w:pPr>
      <w:r>
        <w:t>Reichweite: 15 m</w:t>
      </w:r>
    </w:p>
    <w:p w:rsidR="008B25AA" w:rsidRDefault="001D745C">
      <w:pPr>
        <w:spacing w:after="0"/>
      </w:pPr>
      <w:r>
        <w:t>Wirkungsziel: Körper</w:t>
      </w:r>
    </w:p>
    <w:p w:rsidR="008B25AA" w:rsidRDefault="001D745C">
      <w:pPr>
        <w:spacing w:after="0"/>
      </w:pPr>
      <w:r>
        <w:t>Wirkungsbereich: 1 Wesen</w:t>
      </w:r>
    </w:p>
    <w:p w:rsidR="008B25AA" w:rsidRDefault="001D745C">
      <w:pPr>
        <w:spacing w:after="0"/>
      </w:pPr>
      <w:r>
        <w:t>Wirkungsdauer: variabel</w:t>
      </w:r>
    </w:p>
    <w:p w:rsidR="008B25AA" w:rsidRDefault="001D745C">
      <w:r>
        <w:t>Ursprung: siehe Tabelle</w:t>
      </w:r>
    </w:p>
    <w:p w:rsidR="008B25AA" w:rsidRDefault="001D745C">
      <w:r>
        <w:t>Die verschiedenen Spezialisten sind im Bestiarium aufgeführt.</w:t>
      </w:r>
      <w:r>
        <w:br/>
        <w:t xml:space="preserve">Wenn dort kein geeigneter Spezialist vorhanden ist kann man mit </w:t>
      </w:r>
      <w:r>
        <w:rPr>
          <w:i/>
        </w:rPr>
        <w:t>Zauberkunde</w:t>
      </w:r>
      <w:r>
        <w:t xml:space="preserve"> ermitteln (den Spielleiter fragen) ob für eine bestimmte Aufgabe ein Spezialist existierten könnte.</w:t>
      </w:r>
    </w:p>
    <w:p w:rsidR="008B25AA" w:rsidRDefault="001D745C">
      <w:r>
        <w:t>Die Fähigkeiten eines Spezialisten sind begrenzt. Sie sind keine Wesen mit göttlicher Macht, sondern Handwerker, Krieger, Gelehrte usw.</w:t>
      </w:r>
    </w:p>
    <w:p w:rsidR="008B25AA" w:rsidRDefault="001D745C">
      <w:r>
        <w:lastRenderedPageBreak/>
        <w:t>Ist die gestellte Aufgabe nach Ansicht des Spielleiters von einem beschworenen Spezialisten grundsätzlich nicht erfüllbar, dann gilt dies als Zauberpatzer.</w:t>
      </w:r>
    </w:p>
    <w:p w:rsidR="008B25AA" w:rsidRDefault="008B25AA"/>
    <w:p w:rsidR="008B25AA" w:rsidRDefault="001D745C">
      <w:pPr>
        <w:pStyle w:val="berschrift2"/>
      </w:pPr>
      <w:bookmarkStart w:id="30" w:name="_Toc33988776"/>
      <w:r>
        <w:t>Andere Zauber des Beschwörers</w:t>
      </w:r>
      <w:bookmarkEnd w:id="30"/>
    </w:p>
    <w:p w:rsidR="008B25AA" w:rsidRDefault="001D745C">
      <w:r>
        <w:t>Diese Zauber erlernt ein Beschwörer einmal. Sie wirken gleichartig aus alle beschworenen Wesen.</w:t>
      </w:r>
    </w:p>
    <w:p w:rsidR="008B25AA" w:rsidRDefault="001D745C">
      <w:pPr>
        <w:pStyle w:val="berschrift3"/>
      </w:pPr>
      <w:bookmarkStart w:id="31" w:name="_Toc33988777"/>
      <w:r>
        <w:t>Bannen eines beschworenen Wesens</w:t>
      </w:r>
      <w:bookmarkEnd w:id="31"/>
    </w:p>
    <w:p w:rsidR="008B25AA" w:rsidRDefault="001D745C">
      <w:r>
        <w:t>Gestenzauber der Stufe 5</w:t>
      </w:r>
    </w:p>
    <w:p w:rsidR="008B25AA" w:rsidRDefault="001D745C">
      <w:pPr>
        <w:spacing w:after="0"/>
      </w:pPr>
      <w:r>
        <w:t xml:space="preserve">Bewegen </w:t>
      </w:r>
      <w:r>
        <w:rPr>
          <w:rFonts w:ascii="Cambria Math" w:hAnsi="Cambria Math" w:cs="Cambria Math"/>
        </w:rPr>
        <w:t>⇒</w:t>
      </w:r>
      <w:r>
        <w:t xml:space="preserve"> Feuer </w:t>
      </w:r>
      <w:r>
        <w:rPr>
          <w:rFonts w:ascii="Cambria Math" w:hAnsi="Cambria Math" w:cs="Cambria Math"/>
        </w:rPr>
        <w:t>⇒</w:t>
      </w:r>
      <w:r>
        <w:t xml:space="preserve"> Magan</w:t>
      </w:r>
    </w:p>
    <w:p w:rsidR="008E506F" w:rsidRDefault="008E506F">
      <w:pPr>
        <w:spacing w:after="0"/>
      </w:pPr>
      <w:r>
        <w:t>AP-Verbrauch: 6</w:t>
      </w:r>
    </w:p>
    <w:p w:rsidR="008B25AA" w:rsidRDefault="001D745C">
      <w:pPr>
        <w:spacing w:after="0"/>
      </w:pPr>
      <w:r>
        <w:t>Zauberdauer: 10 sek</w:t>
      </w:r>
    </w:p>
    <w:p w:rsidR="008B25AA" w:rsidRDefault="001D745C">
      <w:pPr>
        <w:spacing w:after="0"/>
      </w:pPr>
      <w:r>
        <w:t>Reichweite: 15 m</w:t>
      </w:r>
    </w:p>
    <w:p w:rsidR="008B25AA" w:rsidRDefault="001D745C">
      <w:pPr>
        <w:spacing w:after="0"/>
      </w:pPr>
      <w:r>
        <w:t>Wirkungsziel: Körper</w:t>
      </w:r>
    </w:p>
    <w:p w:rsidR="008B25AA" w:rsidRDefault="001D745C">
      <w:pPr>
        <w:spacing w:after="0"/>
      </w:pPr>
      <w:r>
        <w:t>Wirkungsbereich: 1 Wesen</w:t>
      </w:r>
    </w:p>
    <w:p w:rsidR="008B25AA" w:rsidRDefault="001D745C">
      <w:pPr>
        <w:spacing w:after="0"/>
      </w:pPr>
      <w:r>
        <w:t>Wirkungsdauer: 0</w:t>
      </w:r>
    </w:p>
    <w:p w:rsidR="008B25AA" w:rsidRDefault="001D745C">
      <w:r>
        <w:t>Ursprung: Dämonisch</w:t>
      </w:r>
    </w:p>
    <w:p w:rsidR="008B25AA" w:rsidRDefault="001D745C">
      <w:r>
        <w:t>Ein Beschwörer kann ein beliebiges beschworenes Wesen in seine Heimatebene zurück zwingen.</w:t>
      </w:r>
    </w:p>
    <w:p w:rsidR="008B25AA" w:rsidRDefault="001D745C">
      <w:r>
        <w:t>Ein Zauberduell gegen den gegnerischen Beschwörungszauber entscheidet, ob dies gelingt. Ohne nähere Angaben ist der zu überbietende Zaubern-Wert 1W20 + 20.</w:t>
      </w:r>
    </w:p>
    <w:p w:rsidR="008B25AA" w:rsidRDefault="001D745C">
      <w:pPr>
        <w:pStyle w:val="berschrift3"/>
      </w:pPr>
      <w:bookmarkStart w:id="32" w:name="_Toc33988778"/>
      <w:r>
        <w:t>Entlassen eines beschworenen Wesens</w:t>
      </w:r>
      <w:bookmarkEnd w:id="32"/>
    </w:p>
    <w:p w:rsidR="008B25AA" w:rsidRDefault="008E506F">
      <w:r>
        <w:t>Gestenzauber der Stufe 3</w:t>
      </w:r>
    </w:p>
    <w:p w:rsidR="008B25AA" w:rsidRDefault="001D745C">
      <w:pPr>
        <w:spacing w:after="0"/>
      </w:pPr>
      <w:r>
        <w:t xml:space="preserve">Bewegen </w:t>
      </w:r>
      <w:r>
        <w:rPr>
          <w:rFonts w:ascii="Cambria Math" w:hAnsi="Cambria Math" w:cs="Cambria Math"/>
        </w:rPr>
        <w:t>⇒</w:t>
      </w:r>
      <w:r>
        <w:t xml:space="preserve"> Feuer </w:t>
      </w:r>
      <w:r>
        <w:rPr>
          <w:rFonts w:ascii="Cambria Math" w:hAnsi="Cambria Math" w:cs="Cambria Math"/>
        </w:rPr>
        <w:t>⇒</w:t>
      </w:r>
      <w:r>
        <w:t xml:space="preserve"> Magan</w:t>
      </w:r>
    </w:p>
    <w:p w:rsidR="008B25AA" w:rsidRDefault="008E506F">
      <w:pPr>
        <w:spacing w:after="0"/>
      </w:pPr>
      <w:r>
        <w:t>AP-Verbrauch: 3</w:t>
      </w:r>
    </w:p>
    <w:p w:rsidR="008B25AA" w:rsidRDefault="001D745C">
      <w:pPr>
        <w:spacing w:after="0"/>
      </w:pPr>
      <w:r>
        <w:t>Zauberdauer: Augenblick</w:t>
      </w:r>
    </w:p>
    <w:p w:rsidR="008B25AA" w:rsidRDefault="001D745C">
      <w:pPr>
        <w:spacing w:after="0"/>
      </w:pPr>
      <w:r>
        <w:t>Reichweite: 500 m</w:t>
      </w:r>
    </w:p>
    <w:p w:rsidR="008B25AA" w:rsidRDefault="001D745C">
      <w:pPr>
        <w:spacing w:after="0"/>
      </w:pPr>
      <w:r>
        <w:t xml:space="preserve">Wirkungsziel: </w:t>
      </w:r>
      <w:r w:rsidR="008E506F">
        <w:t>Umgebung</w:t>
      </w:r>
    </w:p>
    <w:p w:rsidR="008B25AA" w:rsidRDefault="001D745C">
      <w:pPr>
        <w:spacing w:after="0"/>
      </w:pPr>
      <w:r>
        <w:t>Wirkungsbereich: 1 Wesen</w:t>
      </w:r>
    </w:p>
    <w:p w:rsidR="008B25AA" w:rsidRDefault="008E506F">
      <w:pPr>
        <w:spacing w:after="0"/>
      </w:pPr>
      <w:r>
        <w:t>Wirkungsdauer: 0</w:t>
      </w:r>
    </w:p>
    <w:p w:rsidR="008B25AA" w:rsidRDefault="001D745C">
      <w:r>
        <w:t>Ursprung: dämonisch</w:t>
      </w:r>
    </w:p>
    <w:p w:rsidR="008B25AA" w:rsidRDefault="001D745C">
      <w:r>
        <w:t>Ein Beschwörer kann ein von ihm beschworenes Wesen vorzeitig</w:t>
      </w:r>
      <w:r w:rsidR="008E506F">
        <w:t>, auch</w:t>
      </w:r>
      <w:r>
        <w:t xml:space="preserve"> vor Erfüllung seiner Aufgabe in seine Heimatebene entlassen.</w:t>
      </w:r>
      <w:r w:rsidR="008E506F">
        <w:t xml:space="preserve"> Dafür versetzt der Zauber das Portalfeld des Beschwörungskreises zum Aufenthaltsort des beschworenen Wesens.</w:t>
      </w:r>
    </w:p>
    <w:p w:rsidR="008B25AA" w:rsidRDefault="001D745C">
      <w:r>
        <w:t>Gelingt dem beschworenen Wesen ein Rettungswurf so steht es ihm frei, ob es auf seine Heimatebene zurück kehrt oder ob es ungebunden auf Midgard bleibt.</w:t>
      </w:r>
    </w:p>
    <w:p w:rsidR="008B25AA" w:rsidRDefault="001D745C">
      <w:pPr>
        <w:pStyle w:val="berschrift3"/>
      </w:pPr>
      <w:bookmarkStart w:id="33" w:name="_Toc33988779"/>
      <w:r>
        <w:t>Großer Bannzauber</w:t>
      </w:r>
      <w:bookmarkEnd w:id="33"/>
    </w:p>
    <w:p w:rsidR="008B25AA" w:rsidRDefault="008E506F">
      <w:r>
        <w:t>Gestenzauber der Stufe 10</w:t>
      </w:r>
    </w:p>
    <w:p w:rsidR="008B25AA" w:rsidRDefault="001D745C">
      <w:pPr>
        <w:spacing w:after="0"/>
      </w:pPr>
      <w:r>
        <w:t xml:space="preserve">Bewegen </w:t>
      </w:r>
      <w:r>
        <w:rPr>
          <w:rFonts w:ascii="Cambria Math" w:hAnsi="Cambria Math" w:cs="Cambria Math"/>
        </w:rPr>
        <w:t>⇒</w:t>
      </w:r>
      <w:r>
        <w:t xml:space="preserve"> Feuer </w:t>
      </w:r>
      <w:r>
        <w:rPr>
          <w:rFonts w:ascii="Cambria Math" w:hAnsi="Cambria Math" w:cs="Cambria Math"/>
        </w:rPr>
        <w:t>⇒</w:t>
      </w:r>
      <w:r>
        <w:t xml:space="preserve"> Magan</w:t>
      </w:r>
    </w:p>
    <w:p w:rsidR="008B25AA" w:rsidRDefault="001D745C">
      <w:pPr>
        <w:spacing w:after="0"/>
      </w:pPr>
      <w:r>
        <w:t xml:space="preserve">AP-Verbrauch: </w:t>
      </w:r>
      <w:r w:rsidR="008E506F">
        <w:t>5</w:t>
      </w:r>
      <w:r>
        <w:t xml:space="preserve"> je Wesen</w:t>
      </w:r>
    </w:p>
    <w:p w:rsidR="008B25AA" w:rsidRDefault="008E506F">
      <w:pPr>
        <w:spacing w:after="0"/>
      </w:pPr>
      <w:r>
        <w:lastRenderedPageBreak/>
        <w:t>Zauberdauer: 3</w:t>
      </w:r>
      <w:r w:rsidR="001D745C">
        <w:t>0 sek</w:t>
      </w:r>
    </w:p>
    <w:p w:rsidR="008B25AA" w:rsidRDefault="008E506F">
      <w:pPr>
        <w:spacing w:after="0"/>
      </w:pPr>
      <w:r>
        <w:t>Reichweite: 30</w:t>
      </w:r>
      <w:r w:rsidR="001D745C">
        <w:t xml:space="preserve"> m</w:t>
      </w:r>
    </w:p>
    <w:p w:rsidR="008E506F" w:rsidRDefault="001D745C">
      <w:pPr>
        <w:spacing w:after="0"/>
      </w:pPr>
      <w:r>
        <w:t xml:space="preserve">Wirkungsziel: </w:t>
      </w:r>
      <w:r w:rsidR="008E506F">
        <w:t>Körper</w:t>
      </w:r>
    </w:p>
    <w:p w:rsidR="008B25AA" w:rsidRDefault="001D745C">
      <w:pPr>
        <w:spacing w:after="0"/>
      </w:pPr>
      <w:r>
        <w:t xml:space="preserve">Wirkungsbereich: bis zu </w:t>
      </w:r>
      <w:r w:rsidR="008E506F">
        <w:t>3</w:t>
      </w:r>
      <w:r>
        <w:t>0 Wesen</w:t>
      </w:r>
    </w:p>
    <w:p w:rsidR="008B25AA" w:rsidRDefault="001D745C">
      <w:pPr>
        <w:spacing w:after="0"/>
      </w:pPr>
      <w:r>
        <w:t>Wirkungsdauer: sofort</w:t>
      </w:r>
    </w:p>
    <w:p w:rsidR="008B25AA" w:rsidRDefault="001D745C">
      <w:r>
        <w:t>Ursprung: dämonisch</w:t>
      </w:r>
    </w:p>
    <w:p w:rsidR="008B25AA" w:rsidRDefault="001D745C">
      <w:r>
        <w:t>Ein Beschwörer kann mehrere beliebige beschworene Wesen in deren Heimatebene zurück zwingen.</w:t>
      </w:r>
    </w:p>
    <w:p w:rsidR="008B25AA" w:rsidRDefault="001D745C">
      <w:r>
        <w:t>Bei jedem Wesen entscheidet ein Zauberduell gegen den gegnerischen Beschwörungszauber, ob dies gelingt. Ohne nähere Angaben ist der zu überbietende Zaubern-Wert 1W20 + 20.</w:t>
      </w:r>
    </w:p>
    <w:p w:rsidR="008B25AA" w:rsidRDefault="001D745C">
      <w:pPr>
        <w:keepNext/>
        <w:keepLines/>
        <w:spacing w:before="200" w:after="0"/>
        <w:outlineLvl w:val="2"/>
        <w:rPr>
          <w:rFonts w:asciiTheme="majorHAnsi" w:eastAsiaTheme="majorEastAsia" w:hAnsiTheme="majorHAnsi" w:cstheme="majorBidi"/>
          <w:b/>
          <w:bCs/>
          <w:color w:val="4F81BD" w:themeColor="accent1"/>
        </w:rPr>
      </w:pPr>
      <w:bookmarkStart w:id="34" w:name="_Toc33988780"/>
      <w:r>
        <w:rPr>
          <w:rFonts w:asciiTheme="majorHAnsi" w:eastAsiaTheme="majorEastAsia" w:hAnsiTheme="majorHAnsi" w:cstheme="majorBidi"/>
          <w:b/>
          <w:bCs/>
          <w:color w:val="4F81BD" w:themeColor="accent1"/>
        </w:rPr>
        <w:t>Lehrer befragen</w:t>
      </w:r>
      <w:bookmarkEnd w:id="34"/>
    </w:p>
    <w:p w:rsidR="008B25AA" w:rsidRDefault="001D745C">
      <w:r>
        <w:t>Gestenzauber der Stufe 5</w:t>
      </w:r>
    </w:p>
    <w:p w:rsidR="008B25AA" w:rsidRDefault="001D745C">
      <w:pPr>
        <w:spacing w:after="0"/>
      </w:pPr>
      <w:r>
        <w:t xml:space="preserve">Erkennen </w:t>
      </w:r>
      <w:r>
        <w:rPr>
          <w:rFonts w:ascii="Cambria Math" w:hAnsi="Cambria Math" w:cs="Cambria Math"/>
        </w:rPr>
        <w:t>⇒</w:t>
      </w:r>
      <w:r>
        <w:t xml:space="preserve"> Luft </w:t>
      </w:r>
      <w:r>
        <w:rPr>
          <w:rFonts w:ascii="Cambria Math" w:hAnsi="Cambria Math" w:cs="Cambria Math"/>
        </w:rPr>
        <w:t>⇒</w:t>
      </w:r>
      <w:r>
        <w:t xml:space="preserve"> Luft</w:t>
      </w:r>
    </w:p>
    <w:p w:rsidR="008B25AA" w:rsidRDefault="001D745C">
      <w:pPr>
        <w:spacing w:after="0"/>
      </w:pPr>
      <w:r>
        <w:t>AP-Verbrauch: 4</w:t>
      </w:r>
    </w:p>
    <w:p w:rsidR="008B25AA" w:rsidRDefault="001D745C">
      <w:pPr>
        <w:spacing w:after="0"/>
      </w:pPr>
      <w:r>
        <w:t>Zauberdauer: 10 min</w:t>
      </w:r>
    </w:p>
    <w:p w:rsidR="008B25AA" w:rsidRDefault="001D745C">
      <w:pPr>
        <w:spacing w:after="0"/>
      </w:pPr>
      <w:r>
        <w:t>Reichweite: -</w:t>
      </w:r>
    </w:p>
    <w:p w:rsidR="008B25AA" w:rsidRDefault="001D745C">
      <w:pPr>
        <w:spacing w:after="0"/>
      </w:pPr>
      <w:r>
        <w:t>Wirkungsziel: Geist</w:t>
      </w:r>
    </w:p>
    <w:p w:rsidR="008B25AA" w:rsidRDefault="001D745C">
      <w:pPr>
        <w:spacing w:after="0"/>
      </w:pPr>
      <w:r>
        <w:t>Wirkungsbereich: Zauberer</w:t>
      </w:r>
    </w:p>
    <w:p w:rsidR="008B25AA" w:rsidRDefault="001D745C">
      <w:pPr>
        <w:spacing w:after="0"/>
      </w:pPr>
      <w:r>
        <w:t>Wirkungsdauer: 10 min</w:t>
      </w:r>
    </w:p>
    <w:p w:rsidR="008B25AA" w:rsidRDefault="001D745C">
      <w:r>
        <w:t>Ursprung: dämonisch</w:t>
      </w:r>
    </w:p>
    <w:p w:rsidR="008B25AA" w:rsidRDefault="001D745C">
      <w:r>
        <w:t>Der Zauberer stellt Kontakt zu seinem Lehrmeister her und kann ihm Fragen stellen.</w:t>
      </w:r>
    </w:p>
    <w:p w:rsidR="008B25AA" w:rsidRDefault="001D745C">
      <w:r>
        <w:t>Da ein Lehrmeister zwar ein mächtiges aber meist kein allwissendes Wesen ist, sollte man sich gut überlegen, was für Fragen man seinem Lehrmeister stellt. Sonst könnte man öfter die Antwort erhalten: „woher soll ich das wissen?!?“</w:t>
      </w:r>
    </w:p>
    <w:p w:rsidR="008B25AA" w:rsidRDefault="001D745C">
      <w:r>
        <w:t>Ein Lehrmeister ist außerdem ein viel beschäftigtes Wesen. Deshalb sollte man diesen Spruch nicht öfter als einmal pro Monat anwenden.</w:t>
      </w:r>
    </w:p>
    <w:p w:rsidR="008B25AA" w:rsidRDefault="008B25AA"/>
    <w:p w:rsidR="008B25AA" w:rsidRDefault="001D745C">
      <w:pPr>
        <w:pStyle w:val="berschrift3"/>
      </w:pPr>
      <w:bookmarkStart w:id="35" w:name="_Toc33988781"/>
      <w:r>
        <w:t>Knechten</w:t>
      </w:r>
      <w:bookmarkEnd w:id="35"/>
    </w:p>
    <w:p w:rsidR="008B25AA" w:rsidRDefault="001D745C">
      <w:pPr>
        <w:spacing w:after="0"/>
      </w:pPr>
      <w:r>
        <w:t>Gestenzauber der Stufe 3</w:t>
      </w:r>
    </w:p>
    <w:p w:rsidR="008B25AA" w:rsidRDefault="001D745C">
      <w:r>
        <w:t>„vorbereitetes Schmuckstück aus Alchemistenmetall mit einem Edelstein im Wert von 2000 GS“</w:t>
      </w:r>
    </w:p>
    <w:p w:rsidR="008B25AA" w:rsidRDefault="001D745C">
      <w:pPr>
        <w:spacing w:after="0"/>
      </w:pPr>
      <w:r>
        <w:t xml:space="preserve">Bewegen </w:t>
      </w:r>
      <w:r>
        <w:rPr>
          <w:rFonts w:ascii="Cambria Math" w:hAnsi="Cambria Math" w:cs="Cambria Math"/>
        </w:rPr>
        <w:t>⇒</w:t>
      </w:r>
      <w:r>
        <w:t xml:space="preserve"> Feuer </w:t>
      </w:r>
      <w:r>
        <w:rPr>
          <w:rFonts w:ascii="Cambria Math" w:hAnsi="Cambria Math" w:cs="Cambria Math"/>
        </w:rPr>
        <w:t>⇒</w:t>
      </w:r>
      <w:r>
        <w:t xml:space="preserve"> Magan</w:t>
      </w:r>
    </w:p>
    <w:p w:rsidR="008B25AA" w:rsidRDefault="001D745C">
      <w:pPr>
        <w:spacing w:after="0"/>
      </w:pPr>
      <w:r>
        <w:t>AP-Verbrauch: 2 je Grad</w:t>
      </w:r>
    </w:p>
    <w:p w:rsidR="008B25AA" w:rsidRDefault="001D745C">
      <w:pPr>
        <w:spacing w:after="0"/>
      </w:pPr>
      <w:r>
        <w:t>Zauberdauer: 30 min</w:t>
      </w:r>
    </w:p>
    <w:p w:rsidR="008B25AA" w:rsidRDefault="001D745C">
      <w:pPr>
        <w:spacing w:after="0"/>
      </w:pPr>
      <w:r>
        <w:t>Reichweite: 15 m</w:t>
      </w:r>
    </w:p>
    <w:p w:rsidR="008B25AA" w:rsidRDefault="001D745C">
      <w:pPr>
        <w:spacing w:after="0"/>
      </w:pPr>
      <w:r>
        <w:t>Wirkungsziel: Körper</w:t>
      </w:r>
    </w:p>
    <w:p w:rsidR="008B25AA" w:rsidRDefault="001D745C">
      <w:pPr>
        <w:spacing w:after="0"/>
      </w:pPr>
      <w:r>
        <w:t>Wirkungsbereich: alle Wesen einer einzelnen Beschwörung</w:t>
      </w:r>
    </w:p>
    <w:p w:rsidR="008B25AA" w:rsidRDefault="001D745C">
      <w:pPr>
        <w:spacing w:after="0"/>
      </w:pPr>
      <w:r>
        <w:t>Wirkungsdauer: ∞</w:t>
      </w:r>
    </w:p>
    <w:p w:rsidR="008B25AA" w:rsidRDefault="001D745C">
      <w:r>
        <w:t>Ursprung: dämonisch</w:t>
      </w:r>
    </w:p>
    <w:p w:rsidR="008B25AA" w:rsidRDefault="001D745C">
      <w:r>
        <w:lastRenderedPageBreak/>
        <w:t>Alle beschworenen Wesen einer einzelnen Beschwörung werden geknechtet und an ein magisches Artefakt gebunden. Mit Hilfe dieses Artefaktes kann der Beschwörer die geknechteten Wesen jederzeit schnell und ohne Beschwörungskreis rufen und entlassen.</w:t>
      </w:r>
    </w:p>
    <w:p w:rsidR="008B25AA" w:rsidRDefault="001D745C">
      <w:r>
        <w:t>Bei Spezialisten entstehen durch längere Aufenthalte als 24h keine zusätzlichen AP-Kosten.</w:t>
      </w:r>
    </w:p>
    <w:p w:rsidR="008B25AA" w:rsidRDefault="001D745C">
      <w:r>
        <w:t>Ein Beschwörer kann nur so viele Wesen knechten, dass deren aufsummierte Grade/2 seinen eigenen Grad nicht übersteigen.</w:t>
      </w:r>
    </w:p>
    <w:p w:rsidR="008B25AA" w:rsidRDefault="001D745C">
      <w:r>
        <w:t>Knechtschafts-Artefakte haben einen ABW von 2%. Ein ausgebranntes Artefakt kann für 1000 GS repariert werden. Die Bindung des Knechtes bleibt erhalten, er kann jedoch nicht gerufen oder fort geschickt werden solange das Artefakt ausgebrannt ist.</w:t>
      </w:r>
    </w:p>
    <w:p w:rsidR="008B25AA" w:rsidRDefault="001D745C">
      <w:r>
        <w:t xml:space="preserve">Die endgültige Zerstörung eines Knechtschafts-Artefaktes verringert das AP-Maximum des Beschwörers permanent um 2 AP. Dieser Schaden kann mit </w:t>
      </w:r>
      <w:r>
        <w:rPr>
          <w:i/>
        </w:rPr>
        <w:t>Lindern von Entkräftung</w:t>
      </w:r>
      <w:r>
        <w:t xml:space="preserve"> + </w:t>
      </w:r>
      <w:r>
        <w:rPr>
          <w:i/>
        </w:rPr>
        <w:t>Allheilung</w:t>
      </w:r>
      <w:r>
        <w:t xml:space="preserve"> (oder wirkungsgleichen Zaubern) geheilt werden.</w:t>
      </w:r>
    </w:p>
    <w:p w:rsidR="008B25AA" w:rsidRDefault="001D745C">
      <w:pPr>
        <w:pStyle w:val="berschrift3"/>
      </w:pPr>
      <w:bookmarkStart w:id="36" w:name="_Toc33988782"/>
      <w:r>
        <w:t>Knecht rufen</w:t>
      </w:r>
      <w:bookmarkEnd w:id="36"/>
    </w:p>
    <w:p w:rsidR="008B25AA" w:rsidRDefault="001D745C">
      <w:pPr>
        <w:spacing w:after="0"/>
      </w:pPr>
      <w:r>
        <w:t>Artefakt-Zauber</w:t>
      </w:r>
    </w:p>
    <w:p w:rsidR="008B25AA" w:rsidRDefault="001D745C">
      <w:r>
        <w:t>„Knechtschafts-Artefakt“</w:t>
      </w:r>
    </w:p>
    <w:p w:rsidR="008B25AA" w:rsidRDefault="001D745C">
      <w:pPr>
        <w:spacing w:after="0"/>
      </w:pPr>
      <w:r>
        <w:t xml:space="preserve">Bewegen </w:t>
      </w:r>
      <w:r>
        <w:rPr>
          <w:rFonts w:ascii="Cambria Math" w:hAnsi="Cambria Math" w:cs="Cambria Math"/>
        </w:rPr>
        <w:t>⇒</w:t>
      </w:r>
      <w:r>
        <w:t xml:space="preserve"> Feuer </w:t>
      </w:r>
      <w:r>
        <w:rPr>
          <w:rFonts w:ascii="Cambria Math" w:hAnsi="Cambria Math" w:cs="Cambria Math"/>
        </w:rPr>
        <w:t>⇒</w:t>
      </w:r>
      <w:r>
        <w:t xml:space="preserve"> Magan</w:t>
      </w:r>
    </w:p>
    <w:p w:rsidR="008B25AA" w:rsidRDefault="001D745C">
      <w:pPr>
        <w:spacing w:after="0"/>
      </w:pPr>
      <w:r>
        <w:t>AP-Verbrauch: 1 je Grad, zu zahlen vom Benutzer des Artefaktes</w:t>
      </w:r>
    </w:p>
    <w:p w:rsidR="008B25AA" w:rsidRDefault="001D745C">
      <w:pPr>
        <w:spacing w:after="0"/>
      </w:pPr>
      <w:r>
        <w:t>Zauberdauer: Augenblick</w:t>
      </w:r>
    </w:p>
    <w:p w:rsidR="008B25AA" w:rsidRDefault="001D745C">
      <w:pPr>
        <w:spacing w:after="0"/>
      </w:pPr>
      <w:r>
        <w:t>Reichweite: 0</w:t>
      </w:r>
    </w:p>
    <w:p w:rsidR="008B25AA" w:rsidRDefault="001D745C">
      <w:pPr>
        <w:spacing w:after="0"/>
      </w:pPr>
      <w:r>
        <w:t>Wirkungsziel: Körper</w:t>
      </w:r>
    </w:p>
    <w:p w:rsidR="008B25AA" w:rsidRDefault="001D745C">
      <w:pPr>
        <w:spacing w:after="0"/>
      </w:pPr>
      <w:r>
        <w:t>Wirkungsdauer: augenblicklich</w:t>
      </w:r>
    </w:p>
    <w:p w:rsidR="008B25AA" w:rsidRDefault="001D745C">
      <w:r>
        <w:t>Ursprung: dämonisch</w:t>
      </w:r>
    </w:p>
    <w:p w:rsidR="008B25AA" w:rsidRDefault="001D745C">
      <w:r>
        <w:t>Dieser Zauber ruft alle geknechteten Wesen mit Hilfe des Artefaktes, an das sie gebunden sind, aus deren Heimatebene. Sie erscheinen in unmittelbarer Nähe des Artefaktes.</w:t>
      </w:r>
    </w:p>
    <w:p w:rsidR="008B25AA" w:rsidRDefault="001D745C">
      <w:r>
        <w:t>Ein Knecht kann beliebig lange auf Midgard bleiben und muss auch nicht in der Nähe des Beschwörers oder des Knechtschafts-Artefaktes bleiben.</w:t>
      </w:r>
    </w:p>
    <w:p w:rsidR="008B25AA" w:rsidRDefault="001D745C">
      <w:r>
        <w:t xml:space="preserve">Den Wesen steht ein Rettungswurf gegen Körpermagie zu wenn derjenige, der das Artefakt auslöst, nicht derjenige ist, der es hergestellt hat. </w:t>
      </w:r>
    </w:p>
    <w:p w:rsidR="008B25AA" w:rsidRDefault="001D745C">
      <w:pPr>
        <w:pStyle w:val="berschrift3"/>
      </w:pPr>
      <w:bookmarkStart w:id="37" w:name="_Toc33988783"/>
      <w:r>
        <w:t>Knecht entlassen</w:t>
      </w:r>
      <w:bookmarkEnd w:id="37"/>
    </w:p>
    <w:p w:rsidR="008B25AA" w:rsidRDefault="001D745C">
      <w:pPr>
        <w:spacing w:after="0"/>
      </w:pPr>
      <w:r>
        <w:t>Artefakt-Zauber</w:t>
      </w:r>
    </w:p>
    <w:p w:rsidR="008B25AA" w:rsidRDefault="001D745C">
      <w:r>
        <w:t>„Knechtschafts-Artefakt“</w:t>
      </w:r>
    </w:p>
    <w:p w:rsidR="008B25AA" w:rsidRDefault="001D745C">
      <w:pPr>
        <w:spacing w:after="0"/>
      </w:pPr>
      <w:r>
        <w:t xml:space="preserve">Bewegen </w:t>
      </w:r>
      <w:r>
        <w:rPr>
          <w:rFonts w:ascii="Cambria Math" w:hAnsi="Cambria Math" w:cs="Cambria Math"/>
        </w:rPr>
        <w:t>⇒</w:t>
      </w:r>
      <w:r>
        <w:t xml:space="preserve"> Feuer </w:t>
      </w:r>
      <w:r>
        <w:rPr>
          <w:rFonts w:ascii="Cambria Math" w:hAnsi="Cambria Math" w:cs="Cambria Math"/>
        </w:rPr>
        <w:t>⇒</w:t>
      </w:r>
      <w:r>
        <w:t xml:space="preserve"> Magan</w:t>
      </w:r>
    </w:p>
    <w:p w:rsidR="008B25AA" w:rsidRDefault="001D745C">
      <w:pPr>
        <w:spacing w:after="0"/>
      </w:pPr>
      <w:r>
        <w:t>AP-Verbrauch: 2, zu zahlen vom Benutzer des Artefaktes</w:t>
      </w:r>
    </w:p>
    <w:p w:rsidR="008B25AA" w:rsidRDefault="001D745C">
      <w:pPr>
        <w:spacing w:after="0"/>
      </w:pPr>
      <w:r>
        <w:t>Zauberdauer: Augenblick</w:t>
      </w:r>
    </w:p>
    <w:p w:rsidR="008B25AA" w:rsidRDefault="001D745C">
      <w:pPr>
        <w:spacing w:after="0"/>
      </w:pPr>
      <w:r>
        <w:t>Reichweite: 500 m</w:t>
      </w:r>
    </w:p>
    <w:p w:rsidR="008B25AA" w:rsidRDefault="001D745C">
      <w:pPr>
        <w:spacing w:after="0"/>
      </w:pPr>
      <w:r>
        <w:t>Wirkungsziel: Körper</w:t>
      </w:r>
    </w:p>
    <w:p w:rsidR="008B25AA" w:rsidRDefault="001D745C">
      <w:pPr>
        <w:spacing w:after="0"/>
      </w:pPr>
      <w:r>
        <w:t>Wirkungsdauer: augenblicklich</w:t>
      </w:r>
    </w:p>
    <w:p w:rsidR="008B25AA" w:rsidRDefault="001D745C">
      <w:r>
        <w:lastRenderedPageBreak/>
        <w:t>Ursprung: dämonisch</w:t>
      </w:r>
    </w:p>
    <w:p w:rsidR="008B25AA" w:rsidRDefault="001D745C">
      <w:r>
        <w:t>Dieser Zauber schickt alle geknechteten Wesen mit Hilfe des Artefaktes, an das sie gebunden sind, auf ihre Heimatebene zurück.</w:t>
      </w:r>
    </w:p>
    <w:p w:rsidR="008B25AA" w:rsidRDefault="006B772F">
      <w:r>
        <w:t>Den</w:t>
      </w:r>
      <w:r w:rsidR="001D745C">
        <w:t xml:space="preserve"> Wesen steht</w:t>
      </w:r>
      <w:r>
        <w:t xml:space="preserve"> (kollektiv)</w:t>
      </w:r>
      <w:r w:rsidR="001D745C">
        <w:t xml:space="preserve"> ein Rettungswurf gegen Körpermagie zu wenn derjenige, der das Artefakt auslöst, nicht derjenige ist, der es hergestellt hat. </w:t>
      </w:r>
    </w:p>
    <w:p w:rsidR="008B25AA" w:rsidRDefault="008B25AA"/>
    <w:p w:rsidR="008B25AA" w:rsidRDefault="008B25AA"/>
    <w:p w:rsidR="008B25AA" w:rsidRDefault="001D745C">
      <w:pPr>
        <w:rPr>
          <w:rFonts w:asciiTheme="majorHAnsi" w:eastAsiaTheme="majorEastAsia" w:hAnsiTheme="majorHAnsi" w:cstheme="majorBidi"/>
          <w:b/>
          <w:bCs/>
          <w:color w:val="365F91" w:themeColor="accent1" w:themeShade="BF"/>
          <w:sz w:val="28"/>
          <w:szCs w:val="28"/>
        </w:rPr>
      </w:pPr>
      <w:r>
        <w:br w:type="page"/>
      </w:r>
    </w:p>
    <w:p w:rsidR="008B25AA" w:rsidRDefault="001D745C">
      <w:pPr>
        <w:pStyle w:val="berschrift1"/>
      </w:pPr>
      <w:bookmarkStart w:id="38" w:name="_Toc33988784"/>
      <w:r>
        <w:lastRenderedPageBreak/>
        <w:t>Bestiarium beschworener Wesen</w:t>
      </w:r>
      <w:bookmarkEnd w:id="38"/>
    </w:p>
    <w:p w:rsidR="008B25AA" w:rsidRDefault="001D745C">
      <w:r>
        <w:t>Sortiert nach Beschwörungs-Linien bzw. Ursprungsebenen der geschworenen Wesen</w:t>
      </w:r>
    </w:p>
    <w:p w:rsidR="008B25AA" w:rsidRDefault="001D745C">
      <w:pPr>
        <w:pStyle w:val="berschrift2"/>
      </w:pPr>
      <w:bookmarkStart w:id="39" w:name="_Toc33988785"/>
      <w:r>
        <w:t>Eis-Elementare (Alruwalid)</w:t>
      </w:r>
      <w:bookmarkEnd w:id="39"/>
    </w:p>
    <w:p w:rsidR="008B25AA" w:rsidRDefault="001D745C">
      <w:pPr>
        <w:pStyle w:val="berschrift3"/>
      </w:pPr>
      <w:bookmarkStart w:id="40" w:name="_Toc33988786"/>
      <w:r>
        <w:t>Eis-</w:t>
      </w:r>
      <w:r w:rsidR="00B70F8E">
        <w:t>Kundschafter</w:t>
      </w:r>
      <w:bookmarkEnd w:id="40"/>
    </w:p>
    <w:p w:rsidR="008B25AA" w:rsidRDefault="001D745C">
      <w:pPr>
        <w:pStyle w:val="berschrift3"/>
      </w:pPr>
      <w:bookmarkStart w:id="41" w:name="_Toc33988787"/>
      <w:r>
        <w:t>Eis-Bote</w:t>
      </w:r>
      <w:bookmarkEnd w:id="41"/>
    </w:p>
    <w:p w:rsidR="008B25AA" w:rsidRDefault="001D745C">
      <w:pPr>
        <w:pStyle w:val="berschrift3"/>
      </w:pPr>
      <w:bookmarkStart w:id="42" w:name="_Toc33988788"/>
      <w:r>
        <w:t>Eis-Horde</w:t>
      </w:r>
      <w:bookmarkEnd w:id="42"/>
    </w:p>
    <w:p w:rsidR="008B25AA" w:rsidRDefault="001D745C">
      <w:pPr>
        <w:pStyle w:val="berschrift3"/>
      </w:pPr>
      <w:bookmarkStart w:id="43" w:name="_Toc33988789"/>
      <w:r>
        <w:t>Eis-Kämpfer</w:t>
      </w:r>
      <w:bookmarkEnd w:id="43"/>
    </w:p>
    <w:p w:rsidR="008B25AA" w:rsidRDefault="001D745C">
      <w:pPr>
        <w:pStyle w:val="berschrift3"/>
      </w:pPr>
      <w:bookmarkStart w:id="44" w:name="_Toc33988790"/>
      <w:r>
        <w:t>Eis-Lastenträger</w:t>
      </w:r>
      <w:bookmarkEnd w:id="44"/>
    </w:p>
    <w:p w:rsidR="008B25AA" w:rsidRDefault="001D745C">
      <w:pPr>
        <w:pStyle w:val="berschrift3"/>
      </w:pPr>
      <w:bookmarkStart w:id="45" w:name="_Toc33988791"/>
      <w:r>
        <w:t>Eiselementar-Lehrmeister</w:t>
      </w:r>
      <w:bookmarkEnd w:id="45"/>
    </w:p>
    <w:p w:rsidR="00AE4AC4" w:rsidRDefault="00AE4AC4" w:rsidP="00AE4AC4">
      <w:pPr>
        <w:spacing w:after="0"/>
      </w:pPr>
      <w:r>
        <w:t>Jutunn</w:t>
      </w:r>
    </w:p>
    <w:p w:rsidR="00AE4AC4" w:rsidRDefault="00AE4AC4" w:rsidP="00AE4AC4">
      <w:pPr>
        <w:spacing w:after="0"/>
      </w:pPr>
      <w:r>
        <w:t>Gotha</w:t>
      </w:r>
    </w:p>
    <w:p w:rsidR="008B25AA" w:rsidRDefault="001D745C">
      <w:r>
        <w:t>Bergelm</w:t>
      </w:r>
      <w:r w:rsidR="00AE4AC4">
        <w:t>ir</w:t>
      </w:r>
    </w:p>
    <w:p w:rsidR="008B25AA" w:rsidRDefault="001D745C">
      <w:pPr>
        <w:pStyle w:val="berschrift3"/>
      </w:pPr>
      <w:bookmarkStart w:id="46" w:name="_Toc33988792"/>
      <w:r>
        <w:t>Eis-Reittier</w:t>
      </w:r>
      <w:bookmarkEnd w:id="46"/>
    </w:p>
    <w:p w:rsidR="008B25AA" w:rsidRDefault="001D745C">
      <w:pPr>
        <w:pStyle w:val="berschrift3"/>
      </w:pPr>
      <w:bookmarkStart w:id="47" w:name="_Toc33988793"/>
      <w:r>
        <w:t>Eis-Spezialisten</w:t>
      </w:r>
      <w:bookmarkEnd w:id="47"/>
    </w:p>
    <w:p w:rsidR="008B25AA" w:rsidRDefault="008B25AA">
      <w:pPr>
        <w:pStyle w:val="berschrift2"/>
      </w:pPr>
    </w:p>
    <w:p w:rsidR="008B25AA" w:rsidRDefault="001D745C">
      <w:pPr>
        <w:pStyle w:val="berschrift2"/>
      </w:pPr>
      <w:bookmarkStart w:id="48" w:name="_Toc33988794"/>
      <w:r>
        <w:t>Erd-Elementare (Quzam)</w:t>
      </w:r>
      <w:bookmarkEnd w:id="48"/>
    </w:p>
    <w:p w:rsidR="008B25AA" w:rsidRDefault="001D745C">
      <w:pPr>
        <w:pStyle w:val="berschrift3"/>
      </w:pPr>
      <w:bookmarkStart w:id="49" w:name="_Toc33988795"/>
      <w:r>
        <w:t>Erd-</w:t>
      </w:r>
      <w:r w:rsidR="00B70F8E">
        <w:t>Kundschafter</w:t>
      </w:r>
      <w:bookmarkEnd w:id="49"/>
    </w:p>
    <w:p w:rsidR="008B25AA" w:rsidRDefault="001D745C">
      <w:pPr>
        <w:pStyle w:val="berschrift3"/>
      </w:pPr>
      <w:bookmarkStart w:id="50" w:name="_Toc33988796"/>
      <w:r>
        <w:t>Erd-Bote</w:t>
      </w:r>
      <w:bookmarkEnd w:id="50"/>
    </w:p>
    <w:p w:rsidR="008B25AA" w:rsidRDefault="001D745C">
      <w:pPr>
        <w:pStyle w:val="berschrift3"/>
      </w:pPr>
      <w:bookmarkStart w:id="51" w:name="_Toc33988797"/>
      <w:r>
        <w:t>Erd-Horde</w:t>
      </w:r>
      <w:bookmarkEnd w:id="51"/>
    </w:p>
    <w:p w:rsidR="008B25AA" w:rsidRDefault="00AE4AC4">
      <w:pPr>
        <w:pStyle w:val="berschrift3"/>
      </w:pPr>
      <w:bookmarkStart w:id="52" w:name="_Toc33988798"/>
      <w:r>
        <w:t>Erd-</w:t>
      </w:r>
      <w:r w:rsidR="001D745C">
        <w:t>Kämpfer</w:t>
      </w:r>
      <w:bookmarkEnd w:id="52"/>
    </w:p>
    <w:p w:rsidR="008B25AA" w:rsidRDefault="001D745C">
      <w:pPr>
        <w:pStyle w:val="berschrift3"/>
      </w:pPr>
      <w:bookmarkStart w:id="53" w:name="_Toc33988799"/>
      <w:r>
        <w:t>Erd-Lastenträger</w:t>
      </w:r>
      <w:bookmarkEnd w:id="53"/>
    </w:p>
    <w:p w:rsidR="008B25AA" w:rsidRDefault="00AE4AC4">
      <w:pPr>
        <w:pStyle w:val="berschrift3"/>
      </w:pPr>
      <w:bookmarkStart w:id="54" w:name="_Toc33988800"/>
      <w:r>
        <w:t>Erd-</w:t>
      </w:r>
      <w:r w:rsidR="001D745C">
        <w:t>Lehrmeister</w:t>
      </w:r>
      <w:bookmarkEnd w:id="54"/>
    </w:p>
    <w:p w:rsidR="008B25AA" w:rsidRDefault="00AE4AC4">
      <w:r>
        <w:t>Adamant</w:t>
      </w:r>
      <w:r>
        <w:br/>
        <w:t>Claye</w:t>
      </w:r>
      <w:r>
        <w:br/>
        <w:t>Mimir</w:t>
      </w:r>
    </w:p>
    <w:p w:rsidR="008B25AA" w:rsidRDefault="00AE4AC4">
      <w:pPr>
        <w:pStyle w:val="berschrift3"/>
      </w:pPr>
      <w:bookmarkStart w:id="55" w:name="_Toc33988801"/>
      <w:r>
        <w:lastRenderedPageBreak/>
        <w:t>Erd-</w:t>
      </w:r>
      <w:r w:rsidR="001D745C">
        <w:t>Reittier</w:t>
      </w:r>
      <w:bookmarkEnd w:id="55"/>
    </w:p>
    <w:p w:rsidR="008B25AA" w:rsidRDefault="00AE4AC4">
      <w:pPr>
        <w:pStyle w:val="berschrift3"/>
      </w:pPr>
      <w:bookmarkStart w:id="56" w:name="_Toc33988802"/>
      <w:r>
        <w:t>Erd-</w:t>
      </w:r>
      <w:r w:rsidR="001D745C">
        <w:t>Spezialist</w:t>
      </w:r>
      <w:r>
        <w:t>en</w:t>
      </w:r>
      <w:bookmarkEnd w:id="56"/>
    </w:p>
    <w:p w:rsidR="008B25AA" w:rsidRDefault="001D745C">
      <w:pPr>
        <w:pStyle w:val="berschrift2"/>
      </w:pPr>
      <w:bookmarkStart w:id="57" w:name="_Toc33988803"/>
      <w:r>
        <w:t>Feuer-Elementare (Ifrit)</w:t>
      </w:r>
      <w:bookmarkEnd w:id="57"/>
    </w:p>
    <w:p w:rsidR="008B25AA" w:rsidRDefault="00AE4AC4">
      <w:pPr>
        <w:pStyle w:val="berschrift3"/>
      </w:pPr>
      <w:bookmarkStart w:id="58" w:name="_Toc33988804"/>
      <w:r>
        <w:t>Feuer-</w:t>
      </w:r>
      <w:r w:rsidR="00B70F8E">
        <w:t>Kundschafter</w:t>
      </w:r>
      <w:bookmarkEnd w:id="58"/>
    </w:p>
    <w:p w:rsidR="008B25AA" w:rsidRPr="00AE4AC4" w:rsidRDefault="00AE4AC4">
      <w:pPr>
        <w:pStyle w:val="berschrift3"/>
        <w:rPr>
          <w:strike/>
        </w:rPr>
      </w:pPr>
      <w:bookmarkStart w:id="59" w:name="_Toc33988805"/>
      <w:r w:rsidRPr="00AE4AC4">
        <w:rPr>
          <w:strike/>
        </w:rPr>
        <w:t>Feuer-</w:t>
      </w:r>
      <w:r w:rsidR="001D745C" w:rsidRPr="00AE4AC4">
        <w:rPr>
          <w:strike/>
        </w:rPr>
        <w:t>Bote</w:t>
      </w:r>
      <w:bookmarkEnd w:id="59"/>
    </w:p>
    <w:p w:rsidR="00AE4AC4" w:rsidRPr="00AE4AC4" w:rsidRDefault="00AE4AC4" w:rsidP="00AE4AC4">
      <w:r>
        <w:t>Gibt es nicht.</w:t>
      </w:r>
    </w:p>
    <w:p w:rsidR="008B25AA" w:rsidRDefault="00AE4AC4">
      <w:pPr>
        <w:pStyle w:val="berschrift3"/>
      </w:pPr>
      <w:bookmarkStart w:id="60" w:name="_Toc33988806"/>
      <w:r>
        <w:t>Feuer-</w:t>
      </w:r>
      <w:r w:rsidR="001D745C">
        <w:t>Horde</w:t>
      </w:r>
      <w:bookmarkEnd w:id="60"/>
    </w:p>
    <w:p w:rsidR="008B25AA" w:rsidRDefault="00AE4AC4">
      <w:pPr>
        <w:pStyle w:val="berschrift3"/>
      </w:pPr>
      <w:bookmarkStart w:id="61" w:name="_Toc33988807"/>
      <w:r>
        <w:t>Feuer-</w:t>
      </w:r>
      <w:r w:rsidR="001D745C">
        <w:t>Kämpfer</w:t>
      </w:r>
      <w:bookmarkEnd w:id="61"/>
    </w:p>
    <w:p w:rsidR="008B25AA" w:rsidRPr="00AE4AC4" w:rsidRDefault="00AE4AC4">
      <w:pPr>
        <w:pStyle w:val="berschrift3"/>
        <w:rPr>
          <w:strike/>
        </w:rPr>
      </w:pPr>
      <w:bookmarkStart w:id="62" w:name="_Toc33988808"/>
      <w:r w:rsidRPr="00AE4AC4">
        <w:rPr>
          <w:strike/>
        </w:rPr>
        <w:t>Feuer-</w:t>
      </w:r>
      <w:r w:rsidR="001D745C" w:rsidRPr="00AE4AC4">
        <w:rPr>
          <w:strike/>
        </w:rPr>
        <w:t>Lastenträger</w:t>
      </w:r>
      <w:bookmarkEnd w:id="62"/>
    </w:p>
    <w:p w:rsidR="00AE4AC4" w:rsidRPr="00AE4AC4" w:rsidRDefault="00AE4AC4" w:rsidP="00AE4AC4">
      <w:r>
        <w:t>Gibt es nicht.</w:t>
      </w:r>
    </w:p>
    <w:p w:rsidR="008B25AA" w:rsidRDefault="00AE4AC4">
      <w:pPr>
        <w:pStyle w:val="berschrift3"/>
      </w:pPr>
      <w:bookmarkStart w:id="63" w:name="_Toc33988809"/>
      <w:r>
        <w:t>Feuer-</w:t>
      </w:r>
      <w:r w:rsidR="001D745C">
        <w:t>Lehrmeister</w:t>
      </w:r>
      <w:bookmarkEnd w:id="63"/>
    </w:p>
    <w:p w:rsidR="008B25AA" w:rsidRDefault="00AE4AC4">
      <w:r>
        <w:t>Glot</w:t>
      </w:r>
      <w:r>
        <w:br/>
        <w:t>Ithal</w:t>
      </w:r>
      <w:r>
        <w:br/>
        <w:t>Surt</w:t>
      </w:r>
    </w:p>
    <w:p w:rsidR="008B25AA" w:rsidRDefault="00AE4AC4">
      <w:pPr>
        <w:pStyle w:val="berschrift3"/>
      </w:pPr>
      <w:bookmarkStart w:id="64" w:name="_Toc33988810"/>
      <w:r>
        <w:t>Feuer-</w:t>
      </w:r>
      <w:r w:rsidR="001D745C">
        <w:t>Reittier</w:t>
      </w:r>
      <w:bookmarkEnd w:id="64"/>
    </w:p>
    <w:p w:rsidR="008B25AA" w:rsidRDefault="00AE4AC4">
      <w:pPr>
        <w:pStyle w:val="berschrift3"/>
      </w:pPr>
      <w:bookmarkStart w:id="65" w:name="_Toc33988811"/>
      <w:r>
        <w:t>Feuer-</w:t>
      </w:r>
      <w:r w:rsidR="001D745C">
        <w:t>Spezialist</w:t>
      </w:r>
      <w:r>
        <w:t>en</w:t>
      </w:r>
      <w:bookmarkEnd w:id="65"/>
    </w:p>
    <w:p w:rsidR="008B25AA" w:rsidRDefault="001D745C">
      <w:pPr>
        <w:pStyle w:val="berschrift2"/>
      </w:pPr>
      <w:bookmarkStart w:id="66" w:name="_Toc33988812"/>
      <w:r>
        <w:t>Holz-Elementare (Jangal)</w:t>
      </w:r>
      <w:bookmarkEnd w:id="66"/>
    </w:p>
    <w:p w:rsidR="008B25AA" w:rsidRDefault="00AE4AC4">
      <w:pPr>
        <w:pStyle w:val="berschrift3"/>
      </w:pPr>
      <w:bookmarkStart w:id="67" w:name="_Toc33988813"/>
      <w:r>
        <w:t>Holz-</w:t>
      </w:r>
      <w:r w:rsidR="00B70F8E">
        <w:t>Kundschafter</w:t>
      </w:r>
      <w:bookmarkEnd w:id="67"/>
    </w:p>
    <w:p w:rsidR="008B25AA" w:rsidRDefault="00AE4AC4">
      <w:pPr>
        <w:pStyle w:val="berschrift3"/>
      </w:pPr>
      <w:bookmarkStart w:id="68" w:name="_Toc33988814"/>
      <w:r>
        <w:t>Holz-</w:t>
      </w:r>
      <w:r w:rsidR="001D745C">
        <w:t>Bote</w:t>
      </w:r>
      <w:bookmarkEnd w:id="68"/>
    </w:p>
    <w:p w:rsidR="008B25AA" w:rsidRDefault="00AE4AC4">
      <w:pPr>
        <w:pStyle w:val="berschrift3"/>
      </w:pPr>
      <w:bookmarkStart w:id="69" w:name="_Toc33988815"/>
      <w:r>
        <w:t>Holz-</w:t>
      </w:r>
      <w:r w:rsidR="001D745C">
        <w:t>Horde</w:t>
      </w:r>
      <w:bookmarkEnd w:id="69"/>
    </w:p>
    <w:p w:rsidR="008B25AA" w:rsidRDefault="00AE4AC4">
      <w:pPr>
        <w:pStyle w:val="berschrift3"/>
      </w:pPr>
      <w:bookmarkStart w:id="70" w:name="_Toc33988816"/>
      <w:r>
        <w:t>Holz-</w:t>
      </w:r>
      <w:r w:rsidR="001D745C">
        <w:t>Kämpfer</w:t>
      </w:r>
      <w:bookmarkEnd w:id="70"/>
    </w:p>
    <w:p w:rsidR="008B25AA" w:rsidRDefault="00AE4AC4">
      <w:pPr>
        <w:pStyle w:val="berschrift3"/>
      </w:pPr>
      <w:bookmarkStart w:id="71" w:name="_Toc33988817"/>
      <w:r>
        <w:t>Holz-</w:t>
      </w:r>
      <w:r w:rsidR="001D745C">
        <w:t>Lastenträger</w:t>
      </w:r>
      <w:bookmarkEnd w:id="71"/>
    </w:p>
    <w:p w:rsidR="008B25AA" w:rsidRDefault="00AE4AC4">
      <w:pPr>
        <w:pStyle w:val="berschrift3"/>
      </w:pPr>
      <w:bookmarkStart w:id="72" w:name="_Toc33988818"/>
      <w:r>
        <w:t>Holz-</w:t>
      </w:r>
      <w:r w:rsidR="001D745C">
        <w:t>Lehrmeister</w:t>
      </w:r>
      <w:bookmarkEnd w:id="72"/>
    </w:p>
    <w:p w:rsidR="008B25AA" w:rsidRDefault="00AE4AC4">
      <w:r>
        <w:t>Dindelia</w:t>
      </w:r>
      <w:r>
        <w:br/>
        <w:t>Hyrn</w:t>
      </w:r>
      <w:r>
        <w:br/>
        <w:t>Silvanus</w:t>
      </w:r>
    </w:p>
    <w:p w:rsidR="008B25AA" w:rsidRDefault="00AE4AC4">
      <w:pPr>
        <w:pStyle w:val="berschrift3"/>
      </w:pPr>
      <w:bookmarkStart w:id="73" w:name="_Toc33988819"/>
      <w:r>
        <w:lastRenderedPageBreak/>
        <w:t>Holz-</w:t>
      </w:r>
      <w:r w:rsidR="001D745C">
        <w:t>Reittier</w:t>
      </w:r>
      <w:bookmarkEnd w:id="73"/>
    </w:p>
    <w:p w:rsidR="008B25AA" w:rsidRDefault="00AE4AC4">
      <w:pPr>
        <w:pStyle w:val="berschrift3"/>
      </w:pPr>
      <w:bookmarkStart w:id="74" w:name="_Toc33988820"/>
      <w:r>
        <w:t>Holz-</w:t>
      </w:r>
      <w:r w:rsidR="001D745C">
        <w:t>Spezialist</w:t>
      </w:r>
      <w:r>
        <w:t>en</w:t>
      </w:r>
      <w:bookmarkEnd w:id="74"/>
    </w:p>
    <w:p w:rsidR="008B25AA" w:rsidRDefault="001D745C">
      <w:pPr>
        <w:pStyle w:val="berschrift2"/>
      </w:pPr>
      <w:bookmarkStart w:id="75" w:name="_Toc33988821"/>
      <w:r>
        <w:t>Luft-Elementare (Dschinn)</w:t>
      </w:r>
      <w:bookmarkEnd w:id="75"/>
    </w:p>
    <w:p w:rsidR="008B25AA" w:rsidRDefault="00AE4AC4">
      <w:pPr>
        <w:pStyle w:val="berschrift3"/>
      </w:pPr>
      <w:bookmarkStart w:id="76" w:name="_Toc33988822"/>
      <w:r>
        <w:t>Lift-</w:t>
      </w:r>
      <w:r w:rsidR="00B70F8E">
        <w:t>Kundschafter</w:t>
      </w:r>
      <w:bookmarkEnd w:id="76"/>
    </w:p>
    <w:p w:rsidR="008B25AA" w:rsidRDefault="00AE4AC4">
      <w:pPr>
        <w:pStyle w:val="berschrift3"/>
      </w:pPr>
      <w:bookmarkStart w:id="77" w:name="_Toc33988823"/>
      <w:r>
        <w:t>Lift-</w:t>
      </w:r>
      <w:r w:rsidR="001D745C">
        <w:t>Bote</w:t>
      </w:r>
      <w:bookmarkEnd w:id="77"/>
    </w:p>
    <w:p w:rsidR="008B25AA" w:rsidRDefault="00AE4AC4">
      <w:pPr>
        <w:pStyle w:val="berschrift3"/>
      </w:pPr>
      <w:bookmarkStart w:id="78" w:name="_Toc33988824"/>
      <w:r>
        <w:t>Lift-</w:t>
      </w:r>
      <w:r w:rsidR="001D745C">
        <w:t>Horde</w:t>
      </w:r>
      <w:bookmarkEnd w:id="78"/>
    </w:p>
    <w:p w:rsidR="008B25AA" w:rsidRDefault="00AE4AC4">
      <w:pPr>
        <w:pStyle w:val="berschrift3"/>
      </w:pPr>
      <w:bookmarkStart w:id="79" w:name="_Toc33988825"/>
      <w:r>
        <w:t>Lift-</w:t>
      </w:r>
      <w:r w:rsidR="001D745C">
        <w:t>Kämpfer</w:t>
      </w:r>
      <w:bookmarkEnd w:id="79"/>
    </w:p>
    <w:p w:rsidR="008B25AA" w:rsidRDefault="00AE4AC4">
      <w:pPr>
        <w:pStyle w:val="berschrift3"/>
      </w:pPr>
      <w:bookmarkStart w:id="80" w:name="_Toc33988826"/>
      <w:r>
        <w:t>Lift-</w:t>
      </w:r>
      <w:r w:rsidR="001D745C">
        <w:t>Lastenträger</w:t>
      </w:r>
      <w:bookmarkEnd w:id="80"/>
    </w:p>
    <w:p w:rsidR="008B25AA" w:rsidRDefault="00AE4AC4">
      <w:pPr>
        <w:pStyle w:val="berschrift3"/>
      </w:pPr>
      <w:bookmarkStart w:id="81" w:name="_Toc33988827"/>
      <w:r>
        <w:t>Lift-</w:t>
      </w:r>
      <w:r w:rsidR="001D745C">
        <w:t>Lehrmeister</w:t>
      </w:r>
      <w:bookmarkEnd w:id="81"/>
    </w:p>
    <w:p w:rsidR="008B25AA" w:rsidRDefault="001D745C">
      <w:r>
        <w:t xml:space="preserve">Azalel </w:t>
      </w:r>
      <w:r>
        <w:br/>
        <w:t>Quandisha</w:t>
      </w:r>
      <w:r>
        <w:br/>
        <w:t>Vikram</w:t>
      </w:r>
    </w:p>
    <w:p w:rsidR="008B25AA" w:rsidRDefault="00AE4AC4">
      <w:pPr>
        <w:pStyle w:val="berschrift3"/>
      </w:pPr>
      <w:bookmarkStart w:id="82" w:name="_Toc33988828"/>
      <w:r>
        <w:t>Lift-</w:t>
      </w:r>
      <w:r w:rsidR="001D745C">
        <w:t>Reittier</w:t>
      </w:r>
      <w:bookmarkEnd w:id="82"/>
    </w:p>
    <w:p w:rsidR="008B25AA" w:rsidRDefault="00AE4AC4">
      <w:pPr>
        <w:pStyle w:val="berschrift3"/>
      </w:pPr>
      <w:bookmarkStart w:id="83" w:name="_Toc33988829"/>
      <w:r>
        <w:t>Lift-</w:t>
      </w:r>
      <w:r w:rsidR="001D745C">
        <w:t>Spezialist</w:t>
      </w:r>
      <w:bookmarkEnd w:id="83"/>
    </w:p>
    <w:p w:rsidR="008B25AA" w:rsidRDefault="001D745C">
      <w:pPr>
        <w:pStyle w:val="berschrift2"/>
      </w:pPr>
      <w:bookmarkStart w:id="84" w:name="_Toc33988830"/>
      <w:r>
        <w:t>Wasser-Elementare (Marid)</w:t>
      </w:r>
      <w:bookmarkEnd w:id="84"/>
    </w:p>
    <w:p w:rsidR="008B25AA" w:rsidRDefault="00AE4AC4">
      <w:pPr>
        <w:pStyle w:val="berschrift3"/>
      </w:pPr>
      <w:bookmarkStart w:id="85" w:name="_Toc33988831"/>
      <w:r>
        <w:t>Wasser-</w:t>
      </w:r>
      <w:r w:rsidR="00B70F8E">
        <w:t>Kundschafter</w:t>
      </w:r>
      <w:bookmarkEnd w:id="85"/>
    </w:p>
    <w:p w:rsidR="008B25AA" w:rsidRDefault="00AE4AC4">
      <w:pPr>
        <w:pStyle w:val="berschrift3"/>
      </w:pPr>
      <w:bookmarkStart w:id="86" w:name="_Toc33988832"/>
      <w:r>
        <w:t>Wasser-</w:t>
      </w:r>
      <w:r w:rsidR="001D745C">
        <w:t>Bote</w:t>
      </w:r>
      <w:bookmarkEnd w:id="86"/>
    </w:p>
    <w:p w:rsidR="008B25AA" w:rsidRDefault="00AE4AC4">
      <w:pPr>
        <w:pStyle w:val="berschrift3"/>
      </w:pPr>
      <w:bookmarkStart w:id="87" w:name="_Toc33988833"/>
      <w:r>
        <w:t>Wasser-</w:t>
      </w:r>
      <w:r w:rsidR="001D745C">
        <w:t>Horde</w:t>
      </w:r>
      <w:bookmarkEnd w:id="87"/>
    </w:p>
    <w:p w:rsidR="008B25AA" w:rsidRDefault="00AE4AC4">
      <w:pPr>
        <w:pStyle w:val="berschrift3"/>
      </w:pPr>
      <w:bookmarkStart w:id="88" w:name="_Toc33988834"/>
      <w:r>
        <w:t>Wasser-</w:t>
      </w:r>
      <w:r w:rsidR="001D745C">
        <w:t>Kämpfer</w:t>
      </w:r>
      <w:bookmarkEnd w:id="88"/>
    </w:p>
    <w:p w:rsidR="008B25AA" w:rsidRDefault="00AE4AC4">
      <w:pPr>
        <w:pStyle w:val="berschrift3"/>
      </w:pPr>
      <w:bookmarkStart w:id="89" w:name="_Toc33988835"/>
      <w:r>
        <w:t>Wasser-</w:t>
      </w:r>
      <w:r w:rsidR="001D745C">
        <w:t>Lastenträger</w:t>
      </w:r>
      <w:bookmarkEnd w:id="89"/>
    </w:p>
    <w:p w:rsidR="008B25AA" w:rsidRDefault="00AE4AC4">
      <w:pPr>
        <w:pStyle w:val="berschrift3"/>
      </w:pPr>
      <w:bookmarkStart w:id="90" w:name="_Toc33988836"/>
      <w:r>
        <w:t>Wasser-</w:t>
      </w:r>
      <w:r w:rsidR="001D745C">
        <w:t>Lehrmeister</w:t>
      </w:r>
      <w:bookmarkEnd w:id="90"/>
    </w:p>
    <w:p w:rsidR="008B25AA" w:rsidRDefault="00AE4AC4">
      <w:r>
        <w:t>Ägir</w:t>
      </w:r>
      <w:r>
        <w:br/>
        <w:t>Geysis</w:t>
      </w:r>
      <w:r>
        <w:br/>
        <w:t>Ran</w:t>
      </w:r>
    </w:p>
    <w:p w:rsidR="008B25AA" w:rsidRDefault="00AE4AC4">
      <w:pPr>
        <w:pStyle w:val="berschrift3"/>
      </w:pPr>
      <w:bookmarkStart w:id="91" w:name="_Toc33988837"/>
      <w:r>
        <w:lastRenderedPageBreak/>
        <w:t>Wasser-</w:t>
      </w:r>
      <w:r w:rsidR="001D745C">
        <w:t>Reittier</w:t>
      </w:r>
      <w:bookmarkEnd w:id="91"/>
    </w:p>
    <w:p w:rsidR="008B25AA" w:rsidRDefault="00AE4AC4">
      <w:pPr>
        <w:pStyle w:val="berschrift3"/>
      </w:pPr>
      <w:bookmarkStart w:id="92" w:name="_Toc33988838"/>
      <w:r>
        <w:t>Wasser-</w:t>
      </w:r>
      <w:r w:rsidR="001D745C">
        <w:t>Spezialist</w:t>
      </w:r>
      <w:r>
        <w:t>en</w:t>
      </w:r>
      <w:bookmarkEnd w:id="92"/>
    </w:p>
    <w:p w:rsidR="008B25AA" w:rsidRDefault="001D745C">
      <w:pPr>
        <w:pStyle w:val="berschrift2"/>
      </w:pPr>
      <w:bookmarkStart w:id="93" w:name="_Toc33988839"/>
      <w:r>
        <w:t>Dämonen</w:t>
      </w:r>
      <w:bookmarkEnd w:id="93"/>
    </w:p>
    <w:p w:rsidR="008B25AA" w:rsidRDefault="00AE4AC4">
      <w:pPr>
        <w:pStyle w:val="berschrift3"/>
      </w:pPr>
      <w:bookmarkStart w:id="94" w:name="_Toc33988840"/>
      <w:r>
        <w:t xml:space="preserve">Dämonischer </w:t>
      </w:r>
      <w:r w:rsidR="00B70F8E">
        <w:t>Kundschafter</w:t>
      </w:r>
      <w:bookmarkEnd w:id="94"/>
    </w:p>
    <w:p w:rsidR="008B25AA" w:rsidRDefault="00AE4AC4">
      <w:pPr>
        <w:pStyle w:val="berschrift3"/>
      </w:pPr>
      <w:bookmarkStart w:id="95" w:name="_Toc33988841"/>
      <w:r>
        <w:t xml:space="preserve">Dämonischer </w:t>
      </w:r>
      <w:r w:rsidR="001D745C">
        <w:t>Bote</w:t>
      </w:r>
      <w:bookmarkEnd w:id="95"/>
    </w:p>
    <w:p w:rsidR="008B25AA" w:rsidRDefault="00AE4AC4">
      <w:pPr>
        <w:pStyle w:val="berschrift3"/>
      </w:pPr>
      <w:bookmarkStart w:id="96" w:name="_Toc33988842"/>
      <w:r>
        <w:t xml:space="preserve">Dämonischer </w:t>
      </w:r>
      <w:r w:rsidR="001D745C">
        <w:t>Horde</w:t>
      </w:r>
      <w:bookmarkEnd w:id="96"/>
    </w:p>
    <w:p w:rsidR="008B25AA" w:rsidRDefault="00AE4AC4">
      <w:pPr>
        <w:pStyle w:val="berschrift3"/>
      </w:pPr>
      <w:bookmarkStart w:id="97" w:name="_Toc33988843"/>
      <w:r>
        <w:t xml:space="preserve">Dämonischer </w:t>
      </w:r>
      <w:r w:rsidR="001D745C">
        <w:t>Kämpfer</w:t>
      </w:r>
      <w:bookmarkEnd w:id="97"/>
    </w:p>
    <w:p w:rsidR="008B25AA" w:rsidRDefault="00AE4AC4">
      <w:pPr>
        <w:pStyle w:val="berschrift3"/>
      </w:pPr>
      <w:bookmarkStart w:id="98" w:name="_Toc33988844"/>
      <w:r>
        <w:t xml:space="preserve">Dämonischer </w:t>
      </w:r>
      <w:r w:rsidR="001D745C">
        <w:t>Lastenträger</w:t>
      </w:r>
      <w:bookmarkEnd w:id="98"/>
    </w:p>
    <w:p w:rsidR="008B25AA" w:rsidRDefault="00AE4AC4">
      <w:pPr>
        <w:pStyle w:val="berschrift3"/>
      </w:pPr>
      <w:bookmarkStart w:id="99" w:name="_Toc33988845"/>
      <w:r>
        <w:t xml:space="preserve">Dämonischer </w:t>
      </w:r>
      <w:r w:rsidR="001D745C">
        <w:t>Lehrmeister</w:t>
      </w:r>
      <w:bookmarkEnd w:id="99"/>
    </w:p>
    <w:p w:rsidR="008B25AA" w:rsidRDefault="001D745C">
      <w:r>
        <w:t>Araxalim (</w:t>
      </w:r>
      <w:r w:rsidR="00AE4AC4">
        <w:t>Alfar)</w:t>
      </w:r>
      <w:r w:rsidR="00AE4AC4">
        <w:br/>
        <w:t>Caiphine (Alfar)</w:t>
      </w:r>
      <w:r w:rsidR="00AE4AC4">
        <w:br/>
        <w:t>Umequinal (Alfar</w:t>
      </w:r>
      <w:r>
        <w:t>)</w:t>
      </w:r>
    </w:p>
    <w:p w:rsidR="008B25AA" w:rsidRDefault="001D745C">
      <w:r>
        <w:t>Es gibt auch Lehrmeister aus anderen dämonischen Völkern, z.B. den Vogelmenschen und Magignomen</w:t>
      </w:r>
      <w:r w:rsidR="00AE4AC4">
        <w:t>….</w:t>
      </w:r>
    </w:p>
    <w:p w:rsidR="008B25AA" w:rsidRDefault="00AE4AC4">
      <w:pPr>
        <w:pStyle w:val="berschrift3"/>
      </w:pPr>
      <w:bookmarkStart w:id="100" w:name="_Toc33988846"/>
      <w:r>
        <w:lastRenderedPageBreak/>
        <w:t xml:space="preserve">Dämonischer </w:t>
      </w:r>
      <w:r w:rsidR="001D745C">
        <w:t>Reittier</w:t>
      </w:r>
      <w:bookmarkEnd w:id="100"/>
    </w:p>
    <w:p w:rsidR="008B25AA" w:rsidRDefault="00AE4AC4">
      <w:pPr>
        <w:pStyle w:val="berschrift3"/>
      </w:pPr>
      <w:bookmarkStart w:id="101" w:name="_Toc33988847"/>
      <w:r>
        <w:t xml:space="preserve">Dämonische </w:t>
      </w:r>
      <w:r w:rsidR="001D745C">
        <w:t>Spezialist</w:t>
      </w:r>
      <w:r>
        <w:t>en</w:t>
      </w:r>
      <w:bookmarkEnd w:id="101"/>
    </w:p>
    <w:p w:rsidR="008B25AA" w:rsidRDefault="001D745C">
      <w:pPr>
        <w:pStyle w:val="berschrift2"/>
      </w:pPr>
      <w:bookmarkStart w:id="102" w:name="_Toc33988848"/>
      <w:r>
        <w:t>Finstere Dämonen</w:t>
      </w:r>
      <w:bookmarkEnd w:id="102"/>
    </w:p>
    <w:p w:rsidR="008B25AA" w:rsidRDefault="00AE4AC4">
      <w:pPr>
        <w:pStyle w:val="berschrift3"/>
      </w:pPr>
      <w:bookmarkStart w:id="103" w:name="_Toc33988849"/>
      <w:r>
        <w:t xml:space="preserve">Finsterer </w:t>
      </w:r>
      <w:r w:rsidR="00B70F8E">
        <w:t>Kundschafter</w:t>
      </w:r>
      <w:bookmarkEnd w:id="103"/>
    </w:p>
    <w:p w:rsidR="008B25AA" w:rsidRDefault="00AE4AC4">
      <w:pPr>
        <w:pStyle w:val="berschrift3"/>
      </w:pPr>
      <w:bookmarkStart w:id="104" w:name="_Toc33988850"/>
      <w:r>
        <w:t xml:space="preserve">Finsterer </w:t>
      </w:r>
      <w:r w:rsidR="001D745C">
        <w:t>Bote</w:t>
      </w:r>
      <w:bookmarkEnd w:id="104"/>
    </w:p>
    <w:p w:rsidR="008B25AA" w:rsidRDefault="00AE4AC4">
      <w:pPr>
        <w:pStyle w:val="berschrift3"/>
      </w:pPr>
      <w:bookmarkStart w:id="105" w:name="_Toc33988851"/>
      <w:r>
        <w:t xml:space="preserve">Finsterer </w:t>
      </w:r>
      <w:r w:rsidR="001D745C">
        <w:t>Horde</w:t>
      </w:r>
      <w:bookmarkEnd w:id="105"/>
    </w:p>
    <w:p w:rsidR="008B25AA" w:rsidRDefault="00AE4AC4">
      <w:pPr>
        <w:pStyle w:val="berschrift3"/>
      </w:pPr>
      <w:bookmarkStart w:id="106" w:name="_Toc33988852"/>
      <w:r>
        <w:t xml:space="preserve">Finsterer </w:t>
      </w:r>
      <w:r w:rsidR="001D745C">
        <w:t>Kämpfer</w:t>
      </w:r>
      <w:bookmarkEnd w:id="106"/>
    </w:p>
    <w:p w:rsidR="008B25AA" w:rsidRDefault="00AE4AC4">
      <w:pPr>
        <w:pStyle w:val="berschrift3"/>
      </w:pPr>
      <w:bookmarkStart w:id="107" w:name="_Toc33988853"/>
      <w:r>
        <w:t xml:space="preserve">Finsterer </w:t>
      </w:r>
      <w:r w:rsidR="001D745C">
        <w:t>Lastenträger</w:t>
      </w:r>
      <w:bookmarkEnd w:id="107"/>
    </w:p>
    <w:p w:rsidR="008B25AA" w:rsidRDefault="00AE4AC4">
      <w:pPr>
        <w:pStyle w:val="berschrift3"/>
      </w:pPr>
      <w:bookmarkStart w:id="108" w:name="_Toc33988854"/>
      <w:r>
        <w:t xml:space="preserve">Finsterer </w:t>
      </w:r>
      <w:r w:rsidR="001D745C">
        <w:t>Lehrmeister</w:t>
      </w:r>
      <w:bookmarkEnd w:id="108"/>
    </w:p>
    <w:p w:rsidR="008B25AA" w:rsidRDefault="00AE4AC4">
      <w:pPr>
        <w:pStyle w:val="berschrift3"/>
      </w:pPr>
      <w:bookmarkStart w:id="109" w:name="_Toc33988855"/>
      <w:r>
        <w:t xml:space="preserve">Finsteres </w:t>
      </w:r>
      <w:r w:rsidR="001D745C">
        <w:t>Reittier</w:t>
      </w:r>
      <w:bookmarkEnd w:id="109"/>
    </w:p>
    <w:p w:rsidR="008B25AA" w:rsidRDefault="00AE4AC4">
      <w:pPr>
        <w:pStyle w:val="berschrift3"/>
      </w:pPr>
      <w:bookmarkStart w:id="110" w:name="_Toc33988856"/>
      <w:r>
        <w:t xml:space="preserve">Finstere </w:t>
      </w:r>
      <w:r w:rsidR="001D745C">
        <w:t>Spezialist</w:t>
      </w:r>
      <w:r>
        <w:t>en</w:t>
      </w:r>
      <w:bookmarkEnd w:id="110"/>
    </w:p>
    <w:p w:rsidR="008B25AA" w:rsidRDefault="001D745C">
      <w:pPr>
        <w:pStyle w:val="berschrift2"/>
      </w:pPr>
      <w:bookmarkStart w:id="111" w:name="_Toc33988857"/>
      <w:r>
        <w:t>Naturgeister</w:t>
      </w:r>
      <w:bookmarkEnd w:id="111"/>
    </w:p>
    <w:p w:rsidR="008B25AA" w:rsidRDefault="00B70F8E">
      <w:pPr>
        <w:pStyle w:val="berschrift3"/>
      </w:pPr>
      <w:bookmarkStart w:id="112" w:name="_Toc33988858"/>
      <w:r>
        <w:t>Kundschafter</w:t>
      </w:r>
      <w:bookmarkEnd w:id="112"/>
    </w:p>
    <w:p w:rsidR="008B25AA" w:rsidRDefault="001D745C">
      <w:pPr>
        <w:pStyle w:val="berschrift3"/>
      </w:pPr>
      <w:bookmarkStart w:id="113" w:name="_Toc33988859"/>
      <w:r>
        <w:t>Bote</w:t>
      </w:r>
      <w:bookmarkEnd w:id="113"/>
    </w:p>
    <w:p w:rsidR="008B25AA" w:rsidRDefault="001D745C">
      <w:pPr>
        <w:pStyle w:val="berschrift3"/>
      </w:pPr>
      <w:bookmarkStart w:id="114" w:name="_Toc33988860"/>
      <w:r>
        <w:t>Horde</w:t>
      </w:r>
      <w:bookmarkEnd w:id="114"/>
    </w:p>
    <w:p w:rsidR="008B25AA" w:rsidRDefault="001D745C">
      <w:pPr>
        <w:pStyle w:val="berschrift3"/>
      </w:pPr>
      <w:bookmarkStart w:id="115" w:name="_Toc33988861"/>
      <w:r>
        <w:t>Kämpfer</w:t>
      </w:r>
      <w:bookmarkEnd w:id="115"/>
    </w:p>
    <w:p w:rsidR="008B25AA" w:rsidRDefault="001D745C">
      <w:pPr>
        <w:pStyle w:val="berschrift3"/>
      </w:pPr>
      <w:bookmarkStart w:id="116" w:name="_Toc33988862"/>
      <w:r>
        <w:t>Lastenträger</w:t>
      </w:r>
      <w:bookmarkEnd w:id="116"/>
    </w:p>
    <w:p w:rsidR="008B25AA" w:rsidRPr="00117635" w:rsidRDefault="001D745C">
      <w:pPr>
        <w:pStyle w:val="berschrift3"/>
        <w:rPr>
          <w:strike/>
        </w:rPr>
      </w:pPr>
      <w:bookmarkStart w:id="117" w:name="_Toc33988863"/>
      <w:r w:rsidRPr="00117635">
        <w:rPr>
          <w:strike/>
        </w:rPr>
        <w:t>Lehrmeister</w:t>
      </w:r>
      <w:bookmarkEnd w:id="117"/>
    </w:p>
    <w:p w:rsidR="00117635" w:rsidRDefault="001D745C" w:rsidP="00117635">
      <w:r>
        <w:t>Es gibt keine Naturgeister, die sich mit der Lehre der arkanen Künste beschäftigen.</w:t>
      </w:r>
    </w:p>
    <w:p w:rsidR="008B25AA" w:rsidRPr="00117635" w:rsidRDefault="001D745C" w:rsidP="00117635">
      <w:pPr>
        <w:pStyle w:val="berschrift3"/>
      </w:pPr>
      <w:bookmarkStart w:id="118" w:name="_Toc33988864"/>
      <w:r w:rsidRPr="00117635">
        <w:lastRenderedPageBreak/>
        <w:t>Reittier</w:t>
      </w:r>
      <w:bookmarkEnd w:id="118"/>
    </w:p>
    <w:p w:rsidR="008B25AA" w:rsidRPr="00117635" w:rsidRDefault="001D745C" w:rsidP="00117635">
      <w:pPr>
        <w:pStyle w:val="berschrift3"/>
      </w:pPr>
      <w:bookmarkStart w:id="119" w:name="_Toc33988865"/>
      <w:r w:rsidRPr="00117635">
        <w:t>Spezialist</w:t>
      </w:r>
      <w:r w:rsidR="00117635">
        <w:t>en</w:t>
      </w:r>
      <w:bookmarkEnd w:id="119"/>
    </w:p>
    <w:p w:rsidR="008B25AA" w:rsidRDefault="001D745C">
      <w:pPr>
        <w:pStyle w:val="berschrift2"/>
      </w:pPr>
      <w:bookmarkStart w:id="120" w:name="_Toc33988866"/>
      <w:r>
        <w:t>Totengeister</w:t>
      </w:r>
      <w:bookmarkEnd w:id="120"/>
    </w:p>
    <w:p w:rsidR="008B25AA" w:rsidRDefault="00B70F8E">
      <w:pPr>
        <w:pStyle w:val="berschrift3"/>
      </w:pPr>
      <w:bookmarkStart w:id="121" w:name="_Toc33988867"/>
      <w:r>
        <w:t>Kundschafter</w:t>
      </w:r>
      <w:bookmarkEnd w:id="121"/>
    </w:p>
    <w:p w:rsidR="008B25AA" w:rsidRDefault="001D745C">
      <w:pPr>
        <w:pStyle w:val="berschrift3"/>
      </w:pPr>
      <w:bookmarkStart w:id="122" w:name="_Toc33988868"/>
      <w:r>
        <w:t>Bote</w:t>
      </w:r>
      <w:bookmarkEnd w:id="122"/>
    </w:p>
    <w:p w:rsidR="008B25AA" w:rsidRDefault="001D745C">
      <w:pPr>
        <w:pStyle w:val="berschrift3"/>
      </w:pPr>
      <w:bookmarkStart w:id="123" w:name="_Toc33988869"/>
      <w:r>
        <w:t>Horde</w:t>
      </w:r>
      <w:bookmarkEnd w:id="123"/>
    </w:p>
    <w:p w:rsidR="008B25AA" w:rsidRDefault="001D745C">
      <w:pPr>
        <w:pStyle w:val="berschrift3"/>
      </w:pPr>
      <w:bookmarkStart w:id="124" w:name="_Toc33988870"/>
      <w:r>
        <w:t>Kämpfer</w:t>
      </w:r>
      <w:bookmarkEnd w:id="124"/>
    </w:p>
    <w:p w:rsidR="008B25AA" w:rsidRDefault="001D745C">
      <w:pPr>
        <w:pStyle w:val="berschrift3"/>
      </w:pPr>
      <w:bookmarkStart w:id="125" w:name="_Toc33988871"/>
      <w:r>
        <w:t>Lastenträger</w:t>
      </w:r>
      <w:bookmarkEnd w:id="125"/>
    </w:p>
    <w:p w:rsidR="008B25AA" w:rsidRDefault="001D745C">
      <w:pPr>
        <w:pStyle w:val="berschrift3"/>
      </w:pPr>
      <w:bookmarkStart w:id="126" w:name="_Toc33988872"/>
      <w:r>
        <w:t>Lehrmeister</w:t>
      </w:r>
      <w:bookmarkEnd w:id="126"/>
    </w:p>
    <w:p w:rsidR="008B25AA" w:rsidRDefault="001D745C">
      <w:r>
        <w:t>Lehrmeister waren einst mächtige Wesen in ihrer Heimat. Sie sind in den magischen Künsten bewandert und bereit, ihr Wissen zu teilen – für einen Preis.</w:t>
      </w:r>
    </w:p>
    <w:p w:rsidR="008B25AA" w:rsidRDefault="001D745C">
      <w:r>
        <w:t xml:space="preserve">Lehrmeister aus den spirituellen Ebenen sind entweder Geister verstorbener mächtiger Zauberer, die ohne körperliche Gestalt sind, oder sie sind hochrangige Diener eines Gottes. Die Geister sind in der Lage, in Menschen, Tier oder Gegenstände (vorzugsweise Statuen) zu fahren und diese zeitweise als Körper zu benutzen. </w:t>
      </w:r>
    </w:p>
    <w:p w:rsidR="008B25AA" w:rsidRDefault="001D745C">
      <w:r>
        <w:t>Lehrleister der spirituellen Ebene verlangen als Bezahlung gerne Kunstwerke oder geweihte Gegenstände.</w:t>
      </w:r>
    </w:p>
    <w:p w:rsidR="008B25AA" w:rsidRDefault="001D745C">
      <w:pPr>
        <w:pStyle w:val="berschrift3"/>
      </w:pPr>
      <w:bookmarkStart w:id="127" w:name="_Toc33988873"/>
      <w:r>
        <w:t>Reittier</w:t>
      </w:r>
      <w:bookmarkEnd w:id="127"/>
    </w:p>
    <w:p w:rsidR="008B25AA" w:rsidRDefault="001D745C">
      <w:pPr>
        <w:pStyle w:val="berschrift3"/>
      </w:pPr>
      <w:bookmarkStart w:id="128" w:name="_Toc33988874"/>
      <w:r>
        <w:t>Spezialist</w:t>
      </w:r>
      <w:bookmarkEnd w:id="128"/>
    </w:p>
    <w:p w:rsidR="008B25AA" w:rsidRDefault="001D745C">
      <w:pPr>
        <w:pStyle w:val="berschrift2"/>
      </w:pPr>
      <w:bookmarkStart w:id="129" w:name="_Toc33988875"/>
      <w:r>
        <w:t>Wesen der Mittelwelten</w:t>
      </w:r>
      <w:bookmarkEnd w:id="129"/>
    </w:p>
    <w:p w:rsidR="008B25AA" w:rsidRDefault="00B70F8E">
      <w:pPr>
        <w:pStyle w:val="berschrift3"/>
      </w:pPr>
      <w:bookmarkStart w:id="130" w:name="_Toc33988876"/>
      <w:r>
        <w:t>Kundschafter</w:t>
      </w:r>
      <w:bookmarkEnd w:id="130"/>
    </w:p>
    <w:p w:rsidR="008B25AA" w:rsidRDefault="001D745C">
      <w:pPr>
        <w:pStyle w:val="berschrift3"/>
      </w:pPr>
      <w:bookmarkStart w:id="131" w:name="_Toc33988877"/>
      <w:r>
        <w:t>Bote</w:t>
      </w:r>
      <w:bookmarkEnd w:id="131"/>
    </w:p>
    <w:p w:rsidR="008B25AA" w:rsidRDefault="001D745C">
      <w:pPr>
        <w:pStyle w:val="berschrift3"/>
      </w:pPr>
      <w:bookmarkStart w:id="132" w:name="_Toc33988878"/>
      <w:r>
        <w:t>Horde</w:t>
      </w:r>
      <w:bookmarkEnd w:id="132"/>
    </w:p>
    <w:p w:rsidR="008B25AA" w:rsidRDefault="001D745C">
      <w:pPr>
        <w:pStyle w:val="berschrift3"/>
      </w:pPr>
      <w:bookmarkStart w:id="133" w:name="_Toc33988879"/>
      <w:r>
        <w:t>Kämpfer</w:t>
      </w:r>
      <w:bookmarkEnd w:id="133"/>
    </w:p>
    <w:p w:rsidR="008B25AA" w:rsidRDefault="001D745C">
      <w:pPr>
        <w:pStyle w:val="berschrift3"/>
      </w:pPr>
      <w:bookmarkStart w:id="134" w:name="_Toc33988880"/>
      <w:r>
        <w:t>Lastenträger</w:t>
      </w:r>
      <w:bookmarkEnd w:id="134"/>
    </w:p>
    <w:p w:rsidR="008B25AA" w:rsidRDefault="001D745C">
      <w:pPr>
        <w:pStyle w:val="berschrift3"/>
      </w:pPr>
      <w:bookmarkStart w:id="135" w:name="_Toc33988881"/>
      <w:r>
        <w:t>Lehrmeister</w:t>
      </w:r>
      <w:bookmarkEnd w:id="135"/>
    </w:p>
    <w:p w:rsidR="008B25AA" w:rsidRDefault="001D745C">
      <w:r>
        <w:t>Lehrmeister sind mächtige Wesen in ihrer Heimat. Sie sind in den magischen Künsten bewandert und bereit, ihr Wissen zu teilen – für einen Preis.</w:t>
      </w:r>
    </w:p>
    <w:p w:rsidR="008B25AA" w:rsidRDefault="001D745C">
      <w:r>
        <w:t xml:space="preserve">Die Lehrmeister der Mittelwelten sind hochrangige Zauberer. Sie können einem beliebigen, auf den Mittelwelten ansässigen Volk entstammen. Meist sind es Menschen, es gibt aber auch Elfen, Gnome und Zwerge. Als Bezahlung verlangen sie seltene Zauberzutaten und Gold. </w:t>
      </w:r>
    </w:p>
    <w:p w:rsidR="008B25AA" w:rsidRDefault="001D745C">
      <w:pPr>
        <w:pStyle w:val="berschrift3"/>
      </w:pPr>
      <w:bookmarkStart w:id="136" w:name="_Toc33988882"/>
      <w:r>
        <w:lastRenderedPageBreak/>
        <w:t>Reittier</w:t>
      </w:r>
      <w:bookmarkEnd w:id="136"/>
    </w:p>
    <w:p w:rsidR="008B25AA" w:rsidRDefault="001D745C">
      <w:pPr>
        <w:pStyle w:val="berschrift3"/>
      </w:pPr>
      <w:bookmarkStart w:id="137" w:name="_Toc33988883"/>
      <w:r>
        <w:t>Spezialist</w:t>
      </w:r>
      <w:bookmarkEnd w:id="137"/>
    </w:p>
    <w:p w:rsidR="008B25AA" w:rsidRDefault="008B25AA"/>
    <w:p w:rsidR="00117635" w:rsidRDefault="00117635">
      <w:pPr>
        <w:rPr>
          <w:rStyle w:val="berschrift2Zchn"/>
        </w:rPr>
      </w:pPr>
      <w:r w:rsidRPr="00117635">
        <w:rPr>
          <w:rStyle w:val="berschrift2Zchn"/>
        </w:rPr>
        <w:t>Wesen</w:t>
      </w:r>
      <w:r>
        <w:t xml:space="preserve"> </w:t>
      </w:r>
      <w:r w:rsidRPr="00117635">
        <w:rPr>
          <w:rStyle w:val="berschrift2Zchn"/>
        </w:rPr>
        <w:t>der</w:t>
      </w:r>
      <w:r>
        <w:t xml:space="preserve"> </w:t>
      </w:r>
      <w:r w:rsidRPr="00117635">
        <w:rPr>
          <w:rStyle w:val="berschrift2Zchn"/>
        </w:rPr>
        <w:t>Urwelten</w:t>
      </w:r>
    </w:p>
    <w:p w:rsidR="00B70F8E" w:rsidRDefault="00B70F8E" w:rsidP="00B70F8E">
      <w:r>
        <w:t>Eis</w:t>
      </w:r>
      <w:r>
        <w:t>-Erde</w:t>
      </w:r>
    </w:p>
    <w:p w:rsidR="00B70F8E" w:rsidRDefault="00B70F8E" w:rsidP="00B70F8E">
      <w:r>
        <w:t>Eis</w:t>
      </w:r>
      <w:r>
        <w:t>-Feuer</w:t>
      </w:r>
    </w:p>
    <w:p w:rsidR="00B70F8E" w:rsidRDefault="00B70F8E" w:rsidP="00B70F8E">
      <w:r>
        <w:t>Eis</w:t>
      </w:r>
      <w:r>
        <w:t>-Holz</w:t>
      </w:r>
    </w:p>
    <w:p w:rsidR="00B70F8E" w:rsidRDefault="00B70F8E" w:rsidP="00B70F8E">
      <w:r>
        <w:t>Eis</w:t>
      </w:r>
      <w:r>
        <w:t>-Luft</w:t>
      </w:r>
    </w:p>
    <w:p w:rsidR="00B70F8E" w:rsidRDefault="00B70F8E" w:rsidP="00B70F8E">
      <w:r>
        <w:t>Eis</w:t>
      </w:r>
      <w:r>
        <w:t>-Wasser</w:t>
      </w:r>
    </w:p>
    <w:p w:rsidR="00B70F8E" w:rsidRDefault="00B70F8E" w:rsidP="00B70F8E">
      <w:r>
        <w:t>Erde</w:t>
      </w:r>
      <w:r>
        <w:t>-Feuer</w:t>
      </w:r>
    </w:p>
    <w:p w:rsidR="00B70F8E" w:rsidRDefault="00B70F8E" w:rsidP="00B70F8E">
      <w:r>
        <w:t>Erde</w:t>
      </w:r>
      <w:r>
        <w:t>-Holz</w:t>
      </w:r>
    </w:p>
    <w:p w:rsidR="00B70F8E" w:rsidRDefault="00B70F8E" w:rsidP="00B70F8E">
      <w:r>
        <w:t>Erde</w:t>
      </w:r>
      <w:r>
        <w:t>-Luft</w:t>
      </w:r>
    </w:p>
    <w:p w:rsidR="00B70F8E" w:rsidRDefault="00B70F8E" w:rsidP="00B70F8E">
      <w:r>
        <w:t>Erde</w:t>
      </w:r>
      <w:r>
        <w:t>-Wasser</w:t>
      </w:r>
    </w:p>
    <w:p w:rsidR="00B70F8E" w:rsidRDefault="00B70F8E" w:rsidP="00B70F8E">
      <w:r>
        <w:t>Feuer</w:t>
      </w:r>
      <w:r>
        <w:t>-Holz</w:t>
      </w:r>
    </w:p>
    <w:p w:rsidR="00B70F8E" w:rsidRDefault="00B70F8E" w:rsidP="00B70F8E">
      <w:r>
        <w:t>Feuer</w:t>
      </w:r>
      <w:r>
        <w:t>-Luft</w:t>
      </w:r>
    </w:p>
    <w:p w:rsidR="00B70F8E" w:rsidRDefault="00B70F8E" w:rsidP="00B70F8E">
      <w:r>
        <w:t>Feuer</w:t>
      </w:r>
      <w:r>
        <w:t>-Wasser</w:t>
      </w:r>
    </w:p>
    <w:p w:rsidR="00B70F8E" w:rsidRDefault="00B70F8E" w:rsidP="00B70F8E">
      <w:r>
        <w:t>Holz</w:t>
      </w:r>
      <w:r>
        <w:t>-Luft</w:t>
      </w:r>
    </w:p>
    <w:p w:rsidR="00B70F8E" w:rsidRDefault="00B70F8E" w:rsidP="00B70F8E">
      <w:r>
        <w:t>Holz</w:t>
      </w:r>
      <w:r>
        <w:t>-Wasser</w:t>
      </w:r>
    </w:p>
    <w:p w:rsidR="00117635" w:rsidRDefault="00117635">
      <w:r>
        <w:t>Luft</w:t>
      </w:r>
      <w:r w:rsidR="00B70F8E">
        <w:t>-</w:t>
      </w:r>
      <w:r>
        <w:t>Wasser</w:t>
      </w:r>
    </w:p>
    <w:sectPr w:rsidR="00117635">
      <w:headerReference w:type="default" r:id="rId7"/>
      <w:footerReference w:type="default" r:id="rId8"/>
      <w:pgSz w:w="11906" w:h="16838"/>
      <w:pgMar w:top="1417" w:right="1417" w:bottom="1134" w:left="1417" w:header="708" w:footer="708"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4AC4" w:rsidRDefault="00AE4AC4">
      <w:pPr>
        <w:spacing w:after="0" w:line="240" w:lineRule="auto"/>
      </w:pPr>
      <w:r>
        <w:separator/>
      </w:r>
    </w:p>
  </w:endnote>
  <w:endnote w:type="continuationSeparator" w:id="0">
    <w:p w:rsidR="00AE4AC4" w:rsidRDefault="00AE4A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4AC4" w:rsidRDefault="00AE4AC4">
    <w:pPr>
      <w:ind w:right="260"/>
      <w:rPr>
        <w:color w:val="0F243E" w:themeColor="text2" w:themeShade="80"/>
        <w:sz w:val="26"/>
        <w:szCs w:val="26"/>
      </w:rPr>
    </w:pPr>
    <w:r>
      <w:rPr>
        <w:noProof/>
      </w:rPr>
      <mc:AlternateContent>
        <mc:Choice Requires="wps">
          <w:drawing>
            <wp:anchor distT="0" distB="0" distL="114300" distR="114300" simplePos="0" relativeHeight="32" behindDoc="1" locked="0" layoutInCell="1" allowOverlap="1">
              <wp:simplePos x="0" y="0"/>
              <wp:positionH relativeFrom="page">
                <wp:posOffset>635</wp:posOffset>
              </wp:positionH>
              <wp:positionV relativeFrom="page">
                <wp:posOffset>0</wp:posOffset>
              </wp:positionV>
              <wp:extent cx="388620" cy="313055"/>
              <wp:effectExtent l="0" t="0" r="0" b="0"/>
              <wp:wrapNone/>
              <wp:docPr id="1" name=""/>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rgbClr val="FFFFFF"/>
                      </a:solidFill>
                    </wps:spPr>
                    <wps:txbx>
                      <w:txbxContent>
                        <w:p w:rsidR="00AE4AC4" w:rsidRDefault="00AE4AC4">
                          <w:pPr>
                            <w:pStyle w:val="Rahmeninhalt"/>
                            <w:spacing w:after="0"/>
                            <w:jc w:val="center"/>
                            <w:rPr>
                              <w:color w:val="0F243E" w:themeColor="text2" w:themeShade="80"/>
                              <w:sz w:val="26"/>
                              <w:szCs w:val="26"/>
                            </w:rPr>
                          </w:pPr>
                          <w:r>
                            <w:rPr>
                              <w:color w:val="0F243E" w:themeColor="text2" w:themeShade="80"/>
                              <w:sz w:val="26"/>
                              <w:szCs w:val="26"/>
                            </w:rPr>
                            <w:fldChar w:fldCharType="begin"/>
                          </w:r>
                          <w:r>
                            <w:rPr>
                              <w:sz w:val="26"/>
                              <w:szCs w:val="26"/>
                            </w:rPr>
                            <w:instrText>PAGE \* ARABIC</w:instrText>
                          </w:r>
                          <w:r>
                            <w:rPr>
                              <w:sz w:val="26"/>
                              <w:szCs w:val="26"/>
                            </w:rPr>
                            <w:fldChar w:fldCharType="separate"/>
                          </w:r>
                          <w:r w:rsidR="00B70F8E">
                            <w:rPr>
                              <w:noProof/>
                              <w:sz w:val="26"/>
                              <w:szCs w:val="26"/>
                            </w:rPr>
                            <w:t>1</w:t>
                          </w:r>
                          <w:r>
                            <w:rPr>
                              <w:sz w:val="26"/>
                              <w:szCs w:val="26"/>
                            </w:rPr>
                            <w:fldChar w:fldCharType="end"/>
                          </w:r>
                        </w:p>
                      </w:txbxContent>
                    </wps:txbx>
                    <wps:bodyPr lIns="0" tIns="45720" rIns="0" bIns="0" anchor="t">
                      <a:noAutofit/>
                    </wps:bodyPr>
                  </wps:wsp>
                </a:graphicData>
              </a:graphic>
            </wp:anchor>
          </w:drawing>
        </mc:Choice>
        <mc:Fallback>
          <w:pict>
            <v:shapetype id="_x0000_t202" coordsize="21600,21600" o:spt="202" path="m,l,21600r21600,l21600,xe">
              <v:stroke joinstyle="miter"/>
              <v:path gradientshapeok="t" o:connecttype="rect"/>
            </v:shapetype>
            <v:shape id="_x0000_s1026" type="#_x0000_t202" style="position:absolute;margin-left:.05pt;margin-top:0;width:30.6pt;height:24.65pt;z-index:-50331644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" stroked="f">
              <v:textbox inset="0,,0,0">
                <w:txbxContent>
                  <w:p w:rsidR="00AE4AC4" w:rsidRDefault="00AE4AC4">
                    <w:pPr>
                      <w:pStyle w:val="Rahmeninhalt"/>
                      <w:spacing w:after="0"/>
                      <w:jc w:val="center"/>
                      <w:rPr>
                        <w:color w:val="0F243E" w:themeColor="text2" w:themeShade="80"/>
                        <w:sz w:val="26"/>
                        <w:szCs w:val="26"/>
                      </w:rPr>
                    </w:pPr>
                    <w:r>
                      <w:rPr>
                        <w:color w:val="0F243E" w:themeColor="text2" w:themeShade="80"/>
                        <w:sz w:val="26"/>
                        <w:szCs w:val="26"/>
                      </w:rPr>
                      <w:fldChar w:fldCharType="begin"/>
                    </w:r>
                    <w:r>
                      <w:rPr>
                        <w:sz w:val="26"/>
                        <w:szCs w:val="26"/>
                      </w:rPr>
                      <w:instrText>PAGE \* ARABIC</w:instrText>
                    </w:r>
                    <w:r>
                      <w:rPr>
                        <w:sz w:val="26"/>
                        <w:szCs w:val="26"/>
                      </w:rPr>
                      <w:fldChar w:fldCharType="separate"/>
                    </w:r>
                    <w:r w:rsidR="00B70F8E">
                      <w:rPr>
                        <w:noProof/>
                        <w:sz w:val="26"/>
                        <w:szCs w:val="26"/>
                      </w:rPr>
                      <w:t>1</w:t>
                    </w:r>
                    <w:r>
                      <w:rPr>
                        <w:sz w:val="26"/>
                        <w:szCs w:val="26"/>
                      </w:rPr>
                      <w:fldChar w:fldCharType="end"/>
                    </w:r>
                  </w:p>
                </w:txbxContent>
              </v:textbox>
              <w10:wrap anchorx="page" anchory="page"/>
            </v:shape>
          </w:pict>
        </mc:Fallback>
      </mc:AlternateContent>
    </w:r>
  </w:p>
  <w:p w:rsidR="00AE4AC4" w:rsidRDefault="00AE4AC4">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4AC4" w:rsidRDefault="00AE4AC4">
      <w:r>
        <w:separator/>
      </w:r>
    </w:p>
  </w:footnote>
  <w:footnote w:type="continuationSeparator" w:id="0">
    <w:p w:rsidR="00AE4AC4" w:rsidRDefault="00AE4AC4">
      <w:r>
        <w:continuationSeparator/>
      </w:r>
    </w:p>
  </w:footnote>
  <w:footnote w:id="1">
    <w:p w:rsidR="00AE4AC4" w:rsidRDefault="00AE4AC4">
      <w:pPr>
        <w:pStyle w:val="Funotentext"/>
      </w:pPr>
      <w:r>
        <w:rPr>
          <w:rStyle w:val="Funotenzeichen"/>
        </w:rPr>
        <w:footnoteRef/>
      </w:r>
      <w:r>
        <w:t xml:space="preserve"> Der Zugang zu den spirituellen Ebenen wird von den Göttern und Totems kontrolliert, weshalb ich Geisterbeschwörungen </w:t>
      </w:r>
      <w:r>
        <w:rPr>
          <w:b/>
          <w:i/>
        </w:rPr>
        <w:t>nicht</w:t>
      </w:r>
      <w:r>
        <w:t xml:space="preserve"> zur finsteren Magie zähle. Die Akzeptanz in der Bevölkerung ist gleichwohl ziemlich gering wenn sich ein Beschwörer statt eines  Priesters oder Schamanen mit den Geistern der Toten beschäftigt.</w:t>
      </w:r>
    </w:p>
  </w:footnote>
  <w:footnote w:id="2">
    <w:p w:rsidR="00AE4AC4" w:rsidRDefault="00AE4AC4">
      <w:pPr>
        <w:pStyle w:val="Funotentext"/>
      </w:pPr>
      <w:r>
        <w:rPr>
          <w:rStyle w:val="Funotenzeichen"/>
        </w:rPr>
        <w:footnoteRef/>
      </w:r>
      <w:r>
        <w:t xml:space="preserve"> In </w:t>
      </w:r>
      <w:r>
        <w:rPr>
          <w:b/>
          <w:i/>
        </w:rPr>
        <w:t>Dunkle Mächte</w:t>
      </w:r>
      <w:r>
        <w:t xml:space="preserve"> wird unterschieden zwischen </w:t>
      </w:r>
      <w:r>
        <w:rPr>
          <w:i/>
        </w:rPr>
        <w:t>Geisterbeschwörungen</w:t>
      </w:r>
      <w:r>
        <w:t xml:space="preserve">, </w:t>
      </w:r>
      <w:r>
        <w:rPr>
          <w:i/>
        </w:rPr>
        <w:t>Erschaffen von Untoten</w:t>
      </w:r>
      <w:r>
        <w:t xml:space="preserve"> und </w:t>
      </w:r>
      <w:r>
        <w:rPr>
          <w:i/>
        </w:rPr>
        <w:t>anderen nekromantischen Zaubern</w:t>
      </w:r>
      <w:r>
        <w:t>. Der hier beschriebene Geisterbeschwörer erhält nur Zugang zu den anderen nekromantischen Zaubern (Dunkle Mächte ab S. 49)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4AC4" w:rsidRDefault="00AE4AC4">
    <w:pPr>
      <w:spacing w:after="0"/>
      <w:rPr>
        <w:color w:val="0F243E" w:themeColor="text2" w:themeShade="80"/>
        <w:sz w:val="26"/>
        <w:szCs w:val="26"/>
      </w:rPr>
    </w:pPr>
    <w:r>
      <w:rPr>
        <w:color w:val="0F243E" w:themeColor="text2" w:themeShade="80"/>
        <w:sz w:val="26"/>
        <w:szCs w:val="26"/>
      </w:rPr>
      <w:t>Midgard M5 Beschwörer Hausregel V0.5</w:t>
    </w:r>
  </w:p>
  <w:p w:rsidR="00AE4AC4" w:rsidRDefault="00AE4AC4">
    <w:pPr>
      <w:spacing w:after="0"/>
      <w:jc w:val="center"/>
      <w:rPr>
        <w:color w:val="0F243E" w:themeColor="text2" w:themeShade="80"/>
        <w:sz w:val="26"/>
        <w:szCs w:val="26"/>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8B25AA"/>
    <w:rsid w:val="00117635"/>
    <w:rsid w:val="001D745C"/>
    <w:rsid w:val="00403FF4"/>
    <w:rsid w:val="00406B4A"/>
    <w:rsid w:val="00436DC7"/>
    <w:rsid w:val="0061351E"/>
    <w:rsid w:val="006B772F"/>
    <w:rsid w:val="00871184"/>
    <w:rsid w:val="008B25AA"/>
    <w:rsid w:val="008E506F"/>
    <w:rsid w:val="009A261F"/>
    <w:rsid w:val="009A642E"/>
    <w:rsid w:val="00A61000"/>
    <w:rsid w:val="00AE4AC4"/>
    <w:rsid w:val="00B06FBE"/>
    <w:rsid w:val="00B70F8E"/>
    <w:rsid w:val="00C62ECF"/>
    <w:rsid w:val="00E5136B"/>
    <w:rsid w:val="00F34C7B"/>
    <w:rsid w:val="00F57531"/>
  </w:rsids>
  <m:mathPr>
    <m:mathFont m:val="Cambria Math"/>
    <m:brkBin m:val="before"/>
    <m:brkBinSub m:val="--"/>
    <m:smallFrac m:val="0"/>
    <m:dispDef/>
    <m:lMargin m:val="0"/>
    <m:rMargin m:val="0"/>
    <m:defJc m:val="centerGroup"/>
    <m:wrapIndent m:val="1440"/>
    <m:intLim m:val="subSup"/>
    <m:naryLim m:val="undOvr"/>
  </m:mathPr>
  <w:themeFontLang w:val="de-DE"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A56ED4-4CD5-4834-8FA1-C4AF5C946C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B22E7"/>
    <w:pPr>
      <w:spacing w:after="200" w:line="276" w:lineRule="auto"/>
    </w:pPr>
  </w:style>
  <w:style w:type="paragraph" w:styleId="berschrift1">
    <w:name w:val="heading 1"/>
    <w:basedOn w:val="Standard"/>
    <w:next w:val="Standard"/>
    <w:uiPriority w:val="9"/>
    <w:qFormat/>
    <w:rsid w:val="00E1402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uiPriority w:val="9"/>
    <w:unhideWhenUsed/>
    <w:qFormat/>
    <w:rsid w:val="00E1402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uiPriority w:val="9"/>
    <w:unhideWhenUsed/>
    <w:qFormat/>
    <w:rsid w:val="00743E97"/>
    <w:pPr>
      <w:keepNext/>
      <w:keepLines/>
      <w:spacing w:before="200" w:after="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uiPriority w:val="9"/>
    <w:unhideWhenUsed/>
    <w:qFormat/>
    <w:rsid w:val="00435AD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TitelZchn">
    <w:name w:val="Titel Zchn"/>
    <w:basedOn w:val="Absatz-Standardschriftart"/>
    <w:link w:val="Titel"/>
    <w:uiPriority w:val="10"/>
    <w:qFormat/>
    <w:rsid w:val="00E14021"/>
    <w:rPr>
      <w:rFonts w:asciiTheme="majorHAnsi" w:eastAsiaTheme="majorEastAsia" w:hAnsiTheme="majorHAnsi" w:cstheme="majorBidi"/>
      <w:color w:val="17365D" w:themeColor="text2" w:themeShade="BF"/>
      <w:spacing w:val="5"/>
      <w:kern w:val="2"/>
      <w:sz w:val="52"/>
      <w:szCs w:val="52"/>
    </w:rPr>
  </w:style>
  <w:style w:type="character" w:customStyle="1" w:styleId="UntertitelZchn">
    <w:name w:val="Untertitel Zchn"/>
    <w:basedOn w:val="Absatz-Standardschriftart"/>
    <w:link w:val="Untertitel"/>
    <w:uiPriority w:val="11"/>
    <w:qFormat/>
    <w:rsid w:val="00E14021"/>
    <w:rPr>
      <w:rFonts w:asciiTheme="majorHAnsi" w:eastAsiaTheme="majorEastAsia" w:hAnsiTheme="majorHAnsi" w:cstheme="majorBidi"/>
      <w:i/>
      <w:iCs/>
      <w:color w:val="4F81BD" w:themeColor="accent1"/>
      <w:spacing w:val="15"/>
      <w:sz w:val="24"/>
      <w:szCs w:val="24"/>
    </w:rPr>
  </w:style>
  <w:style w:type="character" w:customStyle="1" w:styleId="berschrift1Zchn">
    <w:name w:val="Überschrift 1 Zchn"/>
    <w:basedOn w:val="Absatz-Standardschriftart"/>
    <w:uiPriority w:val="9"/>
    <w:qFormat/>
    <w:rsid w:val="00E14021"/>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uiPriority w:val="9"/>
    <w:qFormat/>
    <w:rsid w:val="00E14021"/>
    <w:rPr>
      <w:rFonts w:asciiTheme="majorHAnsi" w:eastAsiaTheme="majorEastAsia" w:hAnsiTheme="majorHAnsi" w:cstheme="majorBidi"/>
      <w:b/>
      <w:bCs/>
      <w:color w:val="4F81BD" w:themeColor="accent1"/>
      <w:sz w:val="26"/>
      <w:szCs w:val="26"/>
    </w:rPr>
  </w:style>
  <w:style w:type="character" w:customStyle="1" w:styleId="Internetverknpfung">
    <w:name w:val="Internetverknüpfung"/>
    <w:basedOn w:val="Absatz-Standardschriftart"/>
    <w:uiPriority w:val="99"/>
    <w:unhideWhenUsed/>
    <w:rsid w:val="008354C0"/>
    <w:rPr>
      <w:color w:val="0000FF" w:themeColor="hyperlink"/>
      <w:u w:val="single"/>
    </w:rPr>
  </w:style>
  <w:style w:type="character" w:customStyle="1" w:styleId="SprechblasentextZchn">
    <w:name w:val="Sprechblasentext Zchn"/>
    <w:basedOn w:val="Absatz-Standardschriftart"/>
    <w:link w:val="Sprechblasentext"/>
    <w:uiPriority w:val="99"/>
    <w:semiHidden/>
    <w:qFormat/>
    <w:rsid w:val="008354C0"/>
    <w:rPr>
      <w:rFonts w:ascii="Tahoma" w:hAnsi="Tahoma" w:cs="Tahoma"/>
      <w:sz w:val="16"/>
      <w:szCs w:val="16"/>
    </w:rPr>
  </w:style>
  <w:style w:type="character" w:customStyle="1" w:styleId="berschrift3Zchn">
    <w:name w:val="Überschrift 3 Zchn"/>
    <w:basedOn w:val="Absatz-Standardschriftart"/>
    <w:uiPriority w:val="9"/>
    <w:qFormat/>
    <w:rsid w:val="00743E97"/>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uiPriority w:val="9"/>
    <w:qFormat/>
    <w:rsid w:val="00435AD5"/>
    <w:rPr>
      <w:rFonts w:asciiTheme="majorHAnsi" w:eastAsiaTheme="majorEastAsia" w:hAnsiTheme="majorHAnsi" w:cstheme="majorBidi"/>
      <w:i/>
      <w:iCs/>
      <w:color w:val="365F91" w:themeColor="accent1" w:themeShade="BF"/>
    </w:rPr>
  </w:style>
  <w:style w:type="character" w:styleId="Zeilennummer">
    <w:name w:val="line number"/>
    <w:basedOn w:val="Absatz-Standardschriftart"/>
    <w:uiPriority w:val="99"/>
    <w:semiHidden/>
    <w:unhideWhenUsed/>
    <w:qFormat/>
    <w:rsid w:val="00B02ADE"/>
  </w:style>
  <w:style w:type="character" w:customStyle="1" w:styleId="KopfzeileZchn">
    <w:name w:val="Kopfzeile Zchn"/>
    <w:basedOn w:val="Absatz-Standardschriftart"/>
    <w:link w:val="Kopfzeile"/>
    <w:uiPriority w:val="99"/>
    <w:qFormat/>
    <w:rsid w:val="00B02ADE"/>
  </w:style>
  <w:style w:type="character" w:customStyle="1" w:styleId="FuzeileZchn">
    <w:name w:val="Fußzeile Zchn"/>
    <w:basedOn w:val="Absatz-Standardschriftart"/>
    <w:link w:val="Fuzeile"/>
    <w:uiPriority w:val="99"/>
    <w:qFormat/>
    <w:rsid w:val="00B02ADE"/>
  </w:style>
  <w:style w:type="character" w:styleId="SchwacheHervorhebung">
    <w:name w:val="Subtle Emphasis"/>
    <w:basedOn w:val="Absatz-Standardschriftart"/>
    <w:uiPriority w:val="19"/>
    <w:qFormat/>
    <w:rsid w:val="00B02ADE"/>
    <w:rPr>
      <w:i/>
      <w:iCs/>
      <w:color w:val="808080" w:themeColor="text1" w:themeTint="7F"/>
    </w:rPr>
  </w:style>
  <w:style w:type="character" w:customStyle="1" w:styleId="FunotentextZchn">
    <w:name w:val="Fußnotentext Zchn"/>
    <w:basedOn w:val="Absatz-Standardschriftart"/>
    <w:link w:val="Funotentext"/>
    <w:uiPriority w:val="99"/>
    <w:semiHidden/>
    <w:qFormat/>
    <w:rsid w:val="00311815"/>
    <w:rPr>
      <w:sz w:val="20"/>
      <w:szCs w:val="20"/>
    </w:rPr>
  </w:style>
  <w:style w:type="character" w:customStyle="1" w:styleId="Funotenanker">
    <w:name w:val="Fußnotenanker"/>
    <w:rPr>
      <w:vertAlign w:val="superscript"/>
    </w:rPr>
  </w:style>
  <w:style w:type="character" w:customStyle="1" w:styleId="FootnoteCharacters">
    <w:name w:val="Footnote Characters"/>
    <w:basedOn w:val="Absatz-Standardschriftart"/>
    <w:uiPriority w:val="99"/>
    <w:semiHidden/>
    <w:unhideWhenUsed/>
    <w:qFormat/>
    <w:rsid w:val="00311815"/>
    <w:rPr>
      <w:vertAlign w:val="superscript"/>
    </w:rPr>
  </w:style>
  <w:style w:type="character" w:customStyle="1" w:styleId="Verzeichnissprung">
    <w:name w:val="Verzeichnissprung"/>
    <w:qFormat/>
  </w:style>
  <w:style w:type="character" w:styleId="Funotenzeichen">
    <w:name w:val="footnote reference"/>
    <w:qFormat/>
  </w:style>
  <w:style w:type="character" w:customStyle="1" w:styleId="Endnotenanker">
    <w:name w:val="Endnotenanker"/>
    <w:rPr>
      <w:vertAlign w:val="superscript"/>
    </w:rPr>
  </w:style>
  <w:style w:type="character" w:styleId="Endnotenzeichen">
    <w:name w:val="endnote reference"/>
    <w:qFormat/>
  </w:style>
  <w:style w:type="paragraph" w:customStyle="1" w:styleId="berschrift">
    <w:name w:val="Überschrift"/>
    <w:basedOn w:val="Standard"/>
    <w:next w:val="Textkrper"/>
    <w:qFormat/>
    <w:pPr>
      <w:keepNext/>
      <w:spacing w:before="240" w:after="120"/>
    </w:pPr>
    <w:rPr>
      <w:rFonts w:ascii="Liberation Sans" w:eastAsia="Microsoft YaHei" w:hAnsi="Liberation Sans" w:cs="Lucida Sans"/>
      <w:sz w:val="28"/>
      <w:szCs w:val="28"/>
    </w:rPr>
  </w:style>
  <w:style w:type="paragraph" w:styleId="Textkrper">
    <w:name w:val="Body Text"/>
    <w:basedOn w:val="Standard"/>
    <w:pPr>
      <w:spacing w:after="140"/>
    </w:pPr>
  </w:style>
  <w:style w:type="paragraph" w:styleId="Liste">
    <w:name w:val="List"/>
    <w:basedOn w:val="Textkrper"/>
    <w:rPr>
      <w:rFonts w:cs="Lucida Sans"/>
    </w:rPr>
  </w:style>
  <w:style w:type="paragraph" w:styleId="Beschriftung">
    <w:name w:val="caption"/>
    <w:basedOn w:val="Standard"/>
    <w:qFormat/>
    <w:pPr>
      <w:suppressLineNumbers/>
      <w:spacing w:before="120" w:after="120"/>
    </w:pPr>
    <w:rPr>
      <w:rFonts w:cs="Lucida Sans"/>
      <w:i/>
      <w:iCs/>
      <w:sz w:val="24"/>
      <w:szCs w:val="24"/>
    </w:rPr>
  </w:style>
  <w:style w:type="paragraph" w:customStyle="1" w:styleId="Verzeichnis">
    <w:name w:val="Verzeichnis"/>
    <w:basedOn w:val="Standard"/>
    <w:qFormat/>
    <w:pPr>
      <w:suppressLineNumbers/>
    </w:pPr>
    <w:rPr>
      <w:rFonts w:cs="Lucida Sans"/>
    </w:rPr>
  </w:style>
  <w:style w:type="paragraph" w:styleId="Titel">
    <w:name w:val="Title"/>
    <w:basedOn w:val="Standard"/>
    <w:next w:val="Standard"/>
    <w:link w:val="TitelZchn"/>
    <w:uiPriority w:val="10"/>
    <w:qFormat/>
    <w:rsid w:val="00E14021"/>
    <w:pPr>
      <w:pBdr>
        <w:bottom w:val="single" w:sz="8" w:space="4" w:color="4F81BD"/>
      </w:pBdr>
      <w:spacing w:after="300" w:line="240" w:lineRule="auto"/>
      <w:contextualSpacing/>
    </w:pPr>
    <w:rPr>
      <w:rFonts w:asciiTheme="majorHAnsi" w:eastAsiaTheme="majorEastAsia" w:hAnsiTheme="majorHAnsi" w:cstheme="majorBidi"/>
      <w:color w:val="17365D" w:themeColor="text2" w:themeShade="BF"/>
      <w:spacing w:val="5"/>
      <w:kern w:val="2"/>
      <w:sz w:val="52"/>
      <w:szCs w:val="52"/>
    </w:rPr>
  </w:style>
  <w:style w:type="paragraph" w:styleId="Untertitel">
    <w:name w:val="Subtitle"/>
    <w:basedOn w:val="Standard"/>
    <w:next w:val="Standard"/>
    <w:link w:val="UntertitelZchn"/>
    <w:uiPriority w:val="11"/>
    <w:qFormat/>
    <w:rsid w:val="00E14021"/>
    <w:rPr>
      <w:rFonts w:asciiTheme="majorHAnsi" w:eastAsiaTheme="majorEastAsia" w:hAnsiTheme="majorHAnsi" w:cstheme="majorBidi"/>
      <w:i/>
      <w:iCs/>
      <w:color w:val="4F81BD" w:themeColor="accent1"/>
      <w:spacing w:val="15"/>
      <w:sz w:val="24"/>
      <w:szCs w:val="24"/>
    </w:rPr>
  </w:style>
  <w:style w:type="paragraph" w:styleId="Inhaltsverzeichnisberschrift">
    <w:name w:val="TOC Heading"/>
    <w:basedOn w:val="berschrift1"/>
    <w:next w:val="Standard"/>
    <w:uiPriority w:val="39"/>
    <w:semiHidden/>
    <w:unhideWhenUsed/>
    <w:qFormat/>
    <w:rsid w:val="008354C0"/>
  </w:style>
  <w:style w:type="paragraph" w:styleId="Verzeichnis1">
    <w:name w:val="toc 1"/>
    <w:basedOn w:val="Standard"/>
    <w:next w:val="Standard"/>
    <w:autoRedefine/>
    <w:uiPriority w:val="39"/>
    <w:unhideWhenUsed/>
    <w:rsid w:val="008354C0"/>
    <w:pPr>
      <w:spacing w:after="100"/>
    </w:pPr>
  </w:style>
  <w:style w:type="paragraph" w:styleId="Verzeichnis2">
    <w:name w:val="toc 2"/>
    <w:basedOn w:val="Standard"/>
    <w:next w:val="Standard"/>
    <w:autoRedefine/>
    <w:uiPriority w:val="39"/>
    <w:unhideWhenUsed/>
    <w:rsid w:val="008354C0"/>
    <w:pPr>
      <w:spacing w:after="100"/>
      <w:ind w:left="220"/>
    </w:pPr>
  </w:style>
  <w:style w:type="paragraph" w:styleId="Sprechblasentext">
    <w:name w:val="Balloon Text"/>
    <w:basedOn w:val="Standard"/>
    <w:link w:val="SprechblasentextZchn"/>
    <w:uiPriority w:val="99"/>
    <w:semiHidden/>
    <w:unhideWhenUsed/>
    <w:qFormat/>
    <w:rsid w:val="008354C0"/>
    <w:pPr>
      <w:spacing w:after="0" w:line="240" w:lineRule="auto"/>
    </w:pPr>
    <w:rPr>
      <w:rFonts w:ascii="Tahoma" w:hAnsi="Tahoma" w:cs="Tahoma"/>
      <w:sz w:val="16"/>
      <w:szCs w:val="16"/>
    </w:rPr>
  </w:style>
  <w:style w:type="paragraph" w:styleId="Verzeichnis3">
    <w:name w:val="toc 3"/>
    <w:basedOn w:val="Standard"/>
    <w:next w:val="Standard"/>
    <w:autoRedefine/>
    <w:uiPriority w:val="39"/>
    <w:unhideWhenUsed/>
    <w:rsid w:val="009B3556"/>
    <w:pPr>
      <w:spacing w:after="100"/>
      <w:ind w:left="440"/>
    </w:pPr>
  </w:style>
  <w:style w:type="paragraph" w:styleId="Verzeichnis4">
    <w:name w:val="toc 4"/>
    <w:basedOn w:val="Standard"/>
    <w:next w:val="Standard"/>
    <w:autoRedefine/>
    <w:uiPriority w:val="39"/>
    <w:unhideWhenUsed/>
    <w:rsid w:val="00BF2045"/>
    <w:pPr>
      <w:spacing w:after="100" w:line="259" w:lineRule="auto"/>
      <w:ind w:left="660"/>
    </w:pPr>
  </w:style>
  <w:style w:type="paragraph" w:styleId="Verzeichnis5">
    <w:name w:val="toc 5"/>
    <w:basedOn w:val="Standard"/>
    <w:next w:val="Standard"/>
    <w:autoRedefine/>
    <w:uiPriority w:val="39"/>
    <w:unhideWhenUsed/>
    <w:rsid w:val="00BF2045"/>
    <w:pPr>
      <w:spacing w:after="100" w:line="259" w:lineRule="auto"/>
      <w:ind w:left="880"/>
    </w:pPr>
  </w:style>
  <w:style w:type="paragraph" w:styleId="Verzeichnis6">
    <w:name w:val="toc 6"/>
    <w:basedOn w:val="Standard"/>
    <w:next w:val="Standard"/>
    <w:autoRedefine/>
    <w:uiPriority w:val="39"/>
    <w:unhideWhenUsed/>
    <w:rsid w:val="00BF2045"/>
    <w:pPr>
      <w:spacing w:after="100" w:line="259" w:lineRule="auto"/>
      <w:ind w:left="1100"/>
    </w:pPr>
  </w:style>
  <w:style w:type="paragraph" w:styleId="Verzeichnis7">
    <w:name w:val="toc 7"/>
    <w:basedOn w:val="Standard"/>
    <w:next w:val="Standard"/>
    <w:autoRedefine/>
    <w:uiPriority w:val="39"/>
    <w:unhideWhenUsed/>
    <w:rsid w:val="00BF2045"/>
    <w:pPr>
      <w:spacing w:after="100" w:line="259" w:lineRule="auto"/>
      <w:ind w:left="1320"/>
    </w:pPr>
  </w:style>
  <w:style w:type="paragraph" w:styleId="Verzeichnis8">
    <w:name w:val="toc 8"/>
    <w:basedOn w:val="Standard"/>
    <w:next w:val="Standard"/>
    <w:autoRedefine/>
    <w:uiPriority w:val="39"/>
    <w:unhideWhenUsed/>
    <w:rsid w:val="00BF2045"/>
    <w:pPr>
      <w:spacing w:after="100" w:line="259" w:lineRule="auto"/>
      <w:ind w:left="1540"/>
    </w:pPr>
  </w:style>
  <w:style w:type="paragraph" w:styleId="Verzeichnis9">
    <w:name w:val="toc 9"/>
    <w:basedOn w:val="Standard"/>
    <w:next w:val="Standard"/>
    <w:autoRedefine/>
    <w:uiPriority w:val="39"/>
    <w:unhideWhenUsed/>
    <w:rsid w:val="00BF2045"/>
    <w:pPr>
      <w:spacing w:after="100" w:line="259" w:lineRule="auto"/>
      <w:ind w:left="1760"/>
    </w:pPr>
  </w:style>
  <w:style w:type="paragraph" w:styleId="Kopfzeile">
    <w:name w:val="header"/>
    <w:basedOn w:val="Standard"/>
    <w:link w:val="KopfzeileZchn"/>
    <w:uiPriority w:val="99"/>
    <w:unhideWhenUsed/>
    <w:rsid w:val="00B02ADE"/>
    <w:pPr>
      <w:tabs>
        <w:tab w:val="center" w:pos="4536"/>
        <w:tab w:val="right" w:pos="9072"/>
      </w:tabs>
      <w:spacing w:after="0" w:line="240" w:lineRule="auto"/>
    </w:pPr>
  </w:style>
  <w:style w:type="paragraph" w:styleId="Fuzeile">
    <w:name w:val="footer"/>
    <w:basedOn w:val="Standard"/>
    <w:link w:val="FuzeileZchn"/>
    <w:uiPriority w:val="99"/>
    <w:unhideWhenUsed/>
    <w:rsid w:val="00B02ADE"/>
    <w:pPr>
      <w:tabs>
        <w:tab w:val="center" w:pos="4536"/>
        <w:tab w:val="right" w:pos="9072"/>
      </w:tabs>
      <w:spacing w:after="0" w:line="240" w:lineRule="auto"/>
    </w:pPr>
  </w:style>
  <w:style w:type="paragraph" w:styleId="Funotentext">
    <w:name w:val="footnote text"/>
    <w:basedOn w:val="Standard"/>
    <w:link w:val="FunotentextZchn"/>
    <w:uiPriority w:val="99"/>
    <w:semiHidden/>
    <w:unhideWhenUsed/>
    <w:rsid w:val="00311815"/>
    <w:pPr>
      <w:spacing w:after="0" w:line="240" w:lineRule="auto"/>
    </w:pPr>
    <w:rPr>
      <w:sz w:val="20"/>
      <w:szCs w:val="20"/>
    </w:rPr>
  </w:style>
  <w:style w:type="paragraph" w:customStyle="1" w:styleId="Rahmeninhalt">
    <w:name w:val="Rahmeninhalt"/>
    <w:basedOn w:val="Standard"/>
    <w:qFormat/>
  </w:style>
  <w:style w:type="table" w:styleId="Tabellenraster">
    <w:name w:val="Table Grid"/>
    <w:basedOn w:val="NormaleTabelle"/>
    <w:uiPriority w:val="59"/>
    <w:rsid w:val="00FC2F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70F8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A9F80B-FAFC-4A4D-8272-FF5AA802E1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6020</Words>
  <Characters>37931</Characters>
  <Application>Microsoft Office Word</Application>
  <DocSecurity>0</DocSecurity>
  <Lines>316</Lines>
  <Paragraphs>87</Paragraphs>
  <ScaleCrop>false</ScaleCrop>
  <HeadingPairs>
    <vt:vector size="2" baseType="variant">
      <vt:variant>
        <vt:lpstr>Titel</vt:lpstr>
      </vt:variant>
      <vt:variant>
        <vt:i4>1</vt:i4>
      </vt:variant>
    </vt:vector>
  </HeadingPairs>
  <TitlesOfParts>
    <vt:vector size="1" baseType="lpstr">
      <vt:lpstr/>
    </vt:vector>
  </TitlesOfParts>
  <Company>HEIDELBERG AG</Company>
  <LinksUpToDate>false</LinksUpToDate>
  <CharactersWithSpaces>43864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Zocker</cp:lastModifiedBy>
  <cp:revision>45</cp:revision>
  <dcterms:created xsi:type="dcterms:W3CDTF">2019-06-06T08:42:00Z</dcterms:created>
  <dcterms:modified xsi:type="dcterms:W3CDTF">2020-03-01T19:57:00Z</dcterms:modified>
  <dc:language>de-DE</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HEIDELBERG AG</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SIP_Label_2e67db91-398f-4df4-9c70-faae85daa83e_ActionId">
    <vt:lpwstr>36d34b57-5ce8-4011-8485-dad614da68c4</vt:lpwstr>
  </property>
  <property fmtid="{D5CDD505-2E9C-101B-9397-08002B2CF9AE}" pid="8" name="MSIP_Label_2e67db91-398f-4df4-9c70-faae85daa83e_Application">
    <vt:lpwstr>Microsoft Azure Information Protection</vt:lpwstr>
  </property>
  <property fmtid="{D5CDD505-2E9C-101B-9397-08002B2CF9AE}" pid="9" name="MSIP_Label_2e67db91-398f-4df4-9c70-faae85daa83e_Enabled">
    <vt:lpwstr>True</vt:lpwstr>
  </property>
  <property fmtid="{D5CDD505-2E9C-101B-9397-08002B2CF9AE}" pid="10" name="MSIP_Label_2e67db91-398f-4df4-9c70-faae85daa83e_Extended_MSFT_Method">
    <vt:lpwstr>Automatic</vt:lpwstr>
  </property>
  <property fmtid="{D5CDD505-2E9C-101B-9397-08002B2CF9AE}" pid="11" name="MSIP_Label_2e67db91-398f-4df4-9c70-faae85daa83e_Name">
    <vt:lpwstr>Internal</vt:lpwstr>
  </property>
  <property fmtid="{D5CDD505-2E9C-101B-9397-08002B2CF9AE}" pid="12" name="MSIP_Label_2e67db91-398f-4df4-9c70-faae85daa83e_Owner">
    <vt:lpwstr>Jochen.Reuther.ext@heidelberg.com</vt:lpwstr>
  </property>
  <property fmtid="{D5CDD505-2E9C-101B-9397-08002B2CF9AE}" pid="13" name="MSIP_Label_2e67db91-398f-4df4-9c70-faae85daa83e_SetDate">
    <vt:lpwstr>2020-01-14T09:57:19.2117112Z</vt:lpwstr>
  </property>
  <property fmtid="{D5CDD505-2E9C-101B-9397-08002B2CF9AE}" pid="14" name="MSIP_Label_2e67db91-398f-4df4-9c70-faae85daa83e_SiteId">
    <vt:lpwstr>1ecae040-8cfa-4ec7-b64e-d74102821989</vt:lpwstr>
  </property>
  <property fmtid="{D5CDD505-2E9C-101B-9397-08002B2CF9AE}" pid="15" name="ScaleCrop">
    <vt:bool>false</vt:bool>
  </property>
  <property fmtid="{D5CDD505-2E9C-101B-9397-08002B2CF9AE}" pid="16" name="Sensitivity">
    <vt:lpwstr>Internal</vt:lpwstr>
  </property>
  <property fmtid="{D5CDD505-2E9C-101B-9397-08002B2CF9AE}" pid="17" name="ShareDoc">
    <vt:bool>false</vt:bool>
  </property>
</Properties>
</file>