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"/>
        <w:gridCol w:w="594"/>
        <w:gridCol w:w="102"/>
        <w:gridCol w:w="419"/>
        <w:gridCol w:w="65"/>
        <w:gridCol w:w="53"/>
        <w:gridCol w:w="118"/>
        <w:gridCol w:w="423"/>
        <w:gridCol w:w="286"/>
        <w:gridCol w:w="305"/>
        <w:gridCol w:w="254"/>
        <w:gridCol w:w="317"/>
        <w:gridCol w:w="218"/>
        <w:gridCol w:w="332"/>
        <w:gridCol w:w="133"/>
        <w:gridCol w:w="450"/>
        <w:gridCol w:w="79"/>
        <w:gridCol w:w="241"/>
        <w:gridCol w:w="271"/>
        <w:gridCol w:w="70"/>
        <w:gridCol w:w="524"/>
        <w:gridCol w:w="127"/>
        <w:gridCol w:w="328"/>
        <w:gridCol w:w="124"/>
        <w:gridCol w:w="562"/>
        <w:gridCol w:w="150"/>
        <w:gridCol w:w="418"/>
        <w:gridCol w:w="594"/>
        <w:gridCol w:w="592"/>
        <w:gridCol w:w="456"/>
        <w:gridCol w:w="105"/>
        <w:gridCol w:w="230"/>
        <w:gridCol w:w="341"/>
        <w:gridCol w:w="89"/>
        <w:gridCol w:w="494"/>
      </w:tblGrid>
      <w:tr w:rsidR="00D82A1B" w:rsidTr="00D82A1B">
        <w:tc>
          <w:tcPr>
            <w:tcW w:w="1715" w:type="dxa"/>
            <w:gridSpan w:val="4"/>
            <w:shd w:val="clear" w:color="auto" w:fill="FFC000"/>
            <w:vAlign w:val="bottom"/>
          </w:tcPr>
          <w:p w:rsidR="00F913D3" w:rsidRPr="00F12DC8" w:rsidRDefault="00F913D3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Spieler</w:t>
            </w:r>
          </w:p>
        </w:tc>
        <w:tc>
          <w:tcPr>
            <w:tcW w:w="3114" w:type="dxa"/>
            <w:gridSpan w:val="13"/>
            <w:vAlign w:val="bottom"/>
          </w:tcPr>
          <w:p w:rsidR="00F913D3" w:rsidRDefault="000E5E86" w:rsidP="00F913D3">
            <w:pPr>
              <w:spacing w:after="0"/>
            </w:pPr>
            <w:r>
              <w:t>elvenkisses</w:t>
            </w:r>
          </w:p>
        </w:tc>
        <w:tc>
          <w:tcPr>
            <w:tcW w:w="1233" w:type="dxa"/>
            <w:gridSpan w:val="5"/>
            <w:shd w:val="clear" w:color="auto" w:fill="FFC000"/>
            <w:vAlign w:val="bottom"/>
          </w:tcPr>
          <w:p w:rsidR="00F913D3" w:rsidRPr="00F12DC8" w:rsidRDefault="00F913D3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Charakter</w:t>
            </w:r>
          </w:p>
        </w:tc>
        <w:tc>
          <w:tcPr>
            <w:tcW w:w="3329" w:type="dxa"/>
            <w:gridSpan w:val="8"/>
            <w:vAlign w:val="bottom"/>
          </w:tcPr>
          <w:p w:rsidR="00F913D3" w:rsidRDefault="000E5E86" w:rsidP="00F913D3">
            <w:pPr>
              <w:spacing w:after="0"/>
            </w:pPr>
            <w:r>
              <w:t>Llyllanthyr (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Elfischer Druide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1" w:type="dxa"/>
            <w:gridSpan w:val="4"/>
            <w:shd w:val="clear" w:color="auto" w:fill="FFC000"/>
            <w:vAlign w:val="bottom"/>
          </w:tcPr>
          <w:p w:rsidR="00F913D3" w:rsidRPr="00F12DC8" w:rsidRDefault="00F913D3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Gw</w:t>
            </w:r>
          </w:p>
        </w:tc>
        <w:tc>
          <w:tcPr>
            <w:tcW w:w="501" w:type="dxa"/>
            <w:vAlign w:val="bottom"/>
          </w:tcPr>
          <w:p w:rsidR="00F913D3" w:rsidRDefault="000E5E86" w:rsidP="00F913D3">
            <w:pPr>
              <w:spacing w:after="0"/>
            </w:pPr>
            <w:r>
              <w:t>90</w:t>
            </w:r>
          </w:p>
        </w:tc>
      </w:tr>
      <w:tr w:rsidR="00F12DC8" w:rsidTr="00D82A1B">
        <w:tc>
          <w:tcPr>
            <w:tcW w:w="1295" w:type="dxa"/>
            <w:gridSpan w:val="3"/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In</w:t>
            </w:r>
          </w:p>
        </w:tc>
        <w:tc>
          <w:tcPr>
            <w:tcW w:w="538" w:type="dxa"/>
            <w:gridSpan w:val="3"/>
            <w:vAlign w:val="bottom"/>
          </w:tcPr>
          <w:p w:rsidR="00F12DC8" w:rsidRDefault="000E5E86" w:rsidP="00F913D3">
            <w:pPr>
              <w:spacing w:after="0"/>
            </w:pPr>
            <w:r>
              <w:t>84</w:t>
            </w:r>
          </w:p>
        </w:tc>
        <w:tc>
          <w:tcPr>
            <w:tcW w:w="1389" w:type="dxa"/>
            <w:gridSpan w:val="5"/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Resistenzen</w:t>
            </w:r>
          </w:p>
        </w:tc>
        <w:tc>
          <w:tcPr>
            <w:tcW w:w="1073" w:type="dxa"/>
            <w:gridSpan w:val="4"/>
            <w:vAlign w:val="bottom"/>
          </w:tcPr>
          <w:p w:rsidR="00F12DC8" w:rsidRDefault="000E5E86" w:rsidP="00F913D3">
            <w:pPr>
              <w:spacing w:after="0"/>
            </w:pPr>
            <w:r>
              <w:t>18 /18 /18</w:t>
            </w:r>
          </w:p>
        </w:tc>
        <w:tc>
          <w:tcPr>
            <w:tcW w:w="534" w:type="dxa"/>
            <w:gridSpan w:val="2"/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RK</w:t>
            </w:r>
          </w:p>
        </w:tc>
        <w:tc>
          <w:tcPr>
            <w:tcW w:w="582" w:type="dxa"/>
            <w:gridSpan w:val="3"/>
            <w:vAlign w:val="bottom"/>
          </w:tcPr>
          <w:p w:rsidR="00F12DC8" w:rsidRDefault="000E5E86" w:rsidP="00F913D3">
            <w:pPr>
              <w:spacing w:after="0"/>
            </w:pPr>
            <w:r>
              <w:t>LR</w:t>
            </w:r>
          </w:p>
        </w:tc>
        <w:tc>
          <w:tcPr>
            <w:tcW w:w="982" w:type="dxa"/>
            <w:gridSpan w:val="3"/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Abwehr</w:t>
            </w:r>
          </w:p>
        </w:tc>
        <w:tc>
          <w:tcPr>
            <w:tcW w:w="894" w:type="dxa"/>
            <w:gridSpan w:val="3"/>
            <w:vAlign w:val="bottom"/>
          </w:tcPr>
          <w:p w:rsidR="00F12DC8" w:rsidRDefault="00F12DC8" w:rsidP="00F913D3">
            <w:pPr>
              <w:spacing w:after="0"/>
            </w:pPr>
            <w:r>
              <w:t>+</w:t>
            </w:r>
            <w:r w:rsidR="000E5E86">
              <w:t xml:space="preserve"> 14</w:t>
            </w:r>
          </w:p>
        </w:tc>
        <w:tc>
          <w:tcPr>
            <w:tcW w:w="2439" w:type="dxa"/>
            <w:gridSpan w:val="6"/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mit Verteidigungswaffe</w:t>
            </w:r>
          </w:p>
        </w:tc>
        <w:tc>
          <w:tcPr>
            <w:tcW w:w="957" w:type="dxa"/>
            <w:gridSpan w:val="3"/>
            <w:vAlign w:val="bottom"/>
          </w:tcPr>
          <w:p w:rsidR="00F12DC8" w:rsidRDefault="00F12DC8" w:rsidP="00F913D3">
            <w:pPr>
              <w:spacing w:after="0"/>
            </w:pPr>
            <w:r>
              <w:t>+</w:t>
            </w:r>
            <w:r w:rsidR="000E5E86">
              <w:t xml:space="preserve"> 14</w:t>
            </w:r>
          </w:p>
        </w:tc>
      </w:tr>
      <w:tr w:rsidR="00F12DC8" w:rsidTr="00D82A1B">
        <w:tc>
          <w:tcPr>
            <w:tcW w:w="1295" w:type="dxa"/>
            <w:gridSpan w:val="3"/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St</w:t>
            </w:r>
          </w:p>
        </w:tc>
        <w:tc>
          <w:tcPr>
            <w:tcW w:w="538" w:type="dxa"/>
            <w:gridSpan w:val="3"/>
            <w:vAlign w:val="bottom"/>
          </w:tcPr>
          <w:p w:rsidR="00F12DC8" w:rsidRDefault="000E5E86" w:rsidP="00F913D3">
            <w:pPr>
              <w:spacing w:after="0"/>
            </w:pPr>
            <w:r>
              <w:t>64</w:t>
            </w:r>
          </w:p>
        </w:tc>
        <w:tc>
          <w:tcPr>
            <w:tcW w:w="3237" w:type="dxa"/>
            <w:gridSpan w:val="12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DC8" w:rsidRPr="00F12DC8" w:rsidRDefault="00F12DC8" w:rsidP="00F913D3">
            <w:pPr>
              <w:spacing w:after="0"/>
              <w:rPr>
                <w:b/>
              </w:rPr>
            </w:pPr>
            <w:r w:rsidRPr="00F12DC8">
              <w:rPr>
                <w:b/>
              </w:rPr>
              <w:t>Waffen mit EW und Schaden</w:t>
            </w:r>
          </w:p>
        </w:tc>
        <w:tc>
          <w:tcPr>
            <w:tcW w:w="5613" w:type="dxa"/>
            <w:gridSpan w:val="17"/>
            <w:tcBorders>
              <w:bottom w:val="nil"/>
            </w:tcBorders>
            <w:vAlign w:val="bottom"/>
          </w:tcPr>
          <w:p w:rsidR="002D3FD4" w:rsidRDefault="000E5E86" w:rsidP="00F913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Magierstecken 10 1w6+1, Dolch 10 1w6-1, </w:t>
            </w:r>
          </w:p>
          <w:p w:rsidR="00F12DC8" w:rsidRDefault="000E5E86" w:rsidP="00F913D3">
            <w:pPr>
              <w:spacing w:after="0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Stockschleuder 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2w6-2</w:t>
            </w:r>
          </w:p>
        </w:tc>
      </w:tr>
      <w:tr w:rsidR="00F12DC8" w:rsidTr="00D82A1B">
        <w:tc>
          <w:tcPr>
            <w:tcW w:w="1295" w:type="dxa"/>
            <w:gridSpan w:val="3"/>
            <w:shd w:val="clear" w:color="auto" w:fill="FFC000"/>
            <w:vAlign w:val="bottom"/>
          </w:tcPr>
          <w:p w:rsidR="00F12DC8" w:rsidRPr="00D82A1B" w:rsidRDefault="00F12DC8" w:rsidP="00F913D3">
            <w:pPr>
              <w:spacing w:after="0"/>
              <w:rPr>
                <w:b/>
              </w:rPr>
            </w:pPr>
            <w:r w:rsidRPr="00D82A1B">
              <w:rPr>
                <w:b/>
              </w:rPr>
              <w:t>B</w:t>
            </w:r>
          </w:p>
        </w:tc>
        <w:tc>
          <w:tcPr>
            <w:tcW w:w="538" w:type="dxa"/>
            <w:gridSpan w:val="3"/>
            <w:vAlign w:val="bottom"/>
          </w:tcPr>
          <w:p w:rsidR="00F12DC8" w:rsidRDefault="000E5E86" w:rsidP="00F913D3">
            <w:pPr>
              <w:spacing w:after="0"/>
            </w:pPr>
            <w:r>
              <w:t>27</w:t>
            </w:r>
          </w:p>
        </w:tc>
        <w:tc>
          <w:tcPr>
            <w:tcW w:w="8850" w:type="dxa"/>
            <w:gridSpan w:val="29"/>
            <w:tcBorders>
              <w:top w:val="nil"/>
            </w:tcBorders>
            <w:vAlign w:val="bottom"/>
          </w:tcPr>
          <w:p w:rsidR="00F12DC8" w:rsidRDefault="00F12DC8" w:rsidP="00F913D3">
            <w:pPr>
              <w:spacing w:after="0"/>
            </w:pPr>
          </w:p>
        </w:tc>
      </w:tr>
      <w:tr w:rsidR="00F12DC8" w:rsidTr="00D82A1B">
        <w:tc>
          <w:tcPr>
            <w:tcW w:w="3794" w:type="dxa"/>
            <w:gridSpan w:val="13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DC8" w:rsidRPr="00D82A1B" w:rsidRDefault="00F12DC8" w:rsidP="00F913D3">
            <w:pPr>
              <w:spacing w:after="0"/>
              <w:rPr>
                <w:b/>
              </w:rPr>
            </w:pPr>
            <w:r w:rsidRPr="00D82A1B">
              <w:rPr>
                <w:b/>
              </w:rPr>
              <w:t>Abenteu</w:t>
            </w:r>
            <w:r w:rsidR="00D82A1B" w:rsidRPr="00D82A1B">
              <w:rPr>
                <w:b/>
              </w:rPr>
              <w:t>e</w:t>
            </w:r>
            <w:r w:rsidRPr="00D82A1B">
              <w:rPr>
                <w:b/>
              </w:rPr>
              <w:t>r- und Soziale Fertigkeiten</w:t>
            </w:r>
          </w:p>
        </w:tc>
        <w:tc>
          <w:tcPr>
            <w:tcW w:w="6889" w:type="dxa"/>
            <w:gridSpan w:val="22"/>
            <w:tcBorders>
              <w:bottom w:val="nil"/>
            </w:tcBorders>
            <w:vAlign w:val="bottom"/>
          </w:tcPr>
          <w:p w:rsidR="000E5E86" w:rsidRDefault="000E5E86" w:rsidP="000E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Balancieren 10, Geländelauf 14, Klettern 13, Schleichen 9, Scharfschießen (Stockschleuder) 6, Schwimmen 11, Tarnen 9, Steuern 12, Springen 10, Laufen 4,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 Hilfe 10, Fallenstellen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6, Spurenlesen 8, Wahrnehmung 7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Schauspielern 9, M.Laute 8,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Kräuterkunde 4, Naturkunde 8, Pflanzenkunde 6, Tierkunde 9, Sagenkunde 10, Zauberkd. 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Geheimzeichen (Dieb) 9, Lesen Zauberschrift 13, Zeichensprache 4, Überleben Wüste 9,</w:t>
            </w:r>
          </w:p>
          <w:p w:rsidR="00F12DC8" w:rsidRDefault="000E5E86" w:rsidP="000E5E86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Eldalyn 19/6, Twyneddisch 13, Erainnisch 13/4, Neu-Vallinga 12, Vallinga 4, Gnomenon 6, Scharidisch 12, Maralinga 4, Moravisch 4</w:t>
            </w:r>
          </w:p>
        </w:tc>
      </w:tr>
      <w:tr w:rsidR="00F12DC8" w:rsidTr="00F12DC8">
        <w:tc>
          <w:tcPr>
            <w:tcW w:w="10683" w:type="dxa"/>
            <w:gridSpan w:val="35"/>
            <w:tcBorders>
              <w:top w:val="nil"/>
            </w:tcBorders>
            <w:vAlign w:val="bottom"/>
          </w:tcPr>
          <w:p w:rsidR="00F12DC8" w:rsidRDefault="00F12DC8" w:rsidP="00F913D3">
            <w:pPr>
              <w:spacing w:after="0"/>
            </w:pPr>
          </w:p>
        </w:tc>
      </w:tr>
      <w:tr w:rsidR="00F12DC8" w:rsidTr="00D82A1B">
        <w:tc>
          <w:tcPr>
            <w:tcW w:w="2660" w:type="dxa"/>
            <w:gridSpan w:val="9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F12DC8" w:rsidRPr="00D82A1B" w:rsidRDefault="00F12DC8" w:rsidP="00F913D3">
            <w:pPr>
              <w:spacing w:after="0"/>
              <w:rPr>
                <w:b/>
              </w:rPr>
            </w:pPr>
            <w:r w:rsidRPr="00D82A1B">
              <w:rPr>
                <w:b/>
              </w:rPr>
              <w:t>Zauber und EW-Zaubern</w:t>
            </w:r>
          </w:p>
        </w:tc>
        <w:tc>
          <w:tcPr>
            <w:tcW w:w="8023" w:type="dxa"/>
            <w:gridSpan w:val="26"/>
            <w:tcBorders>
              <w:bottom w:val="nil"/>
            </w:tcBorders>
            <w:vAlign w:val="bottom"/>
          </w:tcPr>
          <w:p w:rsidR="00F12DC8" w:rsidRDefault="000E5E86" w:rsidP="00F913D3">
            <w:pPr>
              <w:spacing w:after="0"/>
            </w:pPr>
            <w:r>
              <w:t xml:space="preserve">19 -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Angst, Liniensicht, Tiersprache (Säuger, Vögel), Wandeln wie der Wind, Wundersame Tarnung, Zähmen, Macht über das Selbst, Schwarm, Steinkugel, Bärenwut, Rindenhaut, Flammenkreis, Macht üb.bel.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Natur</w:t>
            </w:r>
          </w:p>
        </w:tc>
      </w:tr>
      <w:tr w:rsidR="00F12DC8" w:rsidTr="00F12DC8">
        <w:tc>
          <w:tcPr>
            <w:tcW w:w="10683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F12DC8" w:rsidRDefault="00F12DC8" w:rsidP="00F913D3">
            <w:pPr>
              <w:spacing w:after="0"/>
            </w:pPr>
          </w:p>
        </w:tc>
      </w:tr>
      <w:tr w:rsidR="00F12DC8" w:rsidTr="00D82A1B">
        <w:tc>
          <w:tcPr>
            <w:tcW w:w="1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12DC8" w:rsidRPr="00D82A1B" w:rsidRDefault="00F12DC8" w:rsidP="00F913D3">
            <w:pPr>
              <w:spacing w:after="0"/>
              <w:rPr>
                <w:b/>
              </w:rPr>
            </w:pPr>
            <w:r w:rsidRPr="00D82A1B">
              <w:rPr>
                <w:b/>
              </w:rPr>
              <w:t>Spielleiternotizen</w:t>
            </w:r>
          </w:p>
        </w:tc>
        <w:tc>
          <w:tcPr>
            <w:tcW w:w="8732" w:type="dxa"/>
            <w:gridSpan w:val="28"/>
            <w:tcBorders>
              <w:top w:val="single" w:sz="4" w:space="0" w:color="auto"/>
              <w:bottom w:val="nil"/>
            </w:tcBorders>
            <w:vAlign w:val="bottom"/>
          </w:tcPr>
          <w:p w:rsidR="00F12DC8" w:rsidRPr="000E5E86" w:rsidRDefault="000E5E86" w:rsidP="000E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magisches Auge, Schutzamulett gegen arkanes Spüren, Zauberlaute "Tainistear ay mairtin"</w:t>
            </w:r>
          </w:p>
        </w:tc>
      </w:tr>
      <w:tr w:rsidR="00F12DC8" w:rsidTr="00F12DC8">
        <w:tc>
          <w:tcPr>
            <w:tcW w:w="10683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</w:tr>
      <w:tr w:rsidR="00F12DC8" w:rsidTr="00D82A1B"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12DC8" w:rsidRPr="00D82A1B" w:rsidRDefault="00F12DC8" w:rsidP="008D4818">
            <w:pPr>
              <w:spacing w:after="0"/>
              <w:rPr>
                <w:b/>
              </w:rPr>
            </w:pPr>
            <w:r w:rsidRPr="00D82A1B">
              <w:rPr>
                <w:b/>
              </w:rPr>
              <w:t>LP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0E5E86" w:rsidP="008D4818">
            <w:pPr>
              <w:spacing w:after="0"/>
            </w:pPr>
            <w:r>
              <w:t>17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</w:tr>
      <w:tr w:rsidR="00F12DC8" w:rsidTr="00D82A1B"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F12DC8" w:rsidRPr="00D82A1B" w:rsidRDefault="00F12DC8" w:rsidP="008D4818">
            <w:pPr>
              <w:spacing w:after="0"/>
              <w:rPr>
                <w:b/>
              </w:rPr>
            </w:pPr>
            <w:r w:rsidRPr="00D82A1B">
              <w:rPr>
                <w:b/>
              </w:rPr>
              <w:t>Ap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0E5E86" w:rsidP="008D4818">
            <w:pPr>
              <w:spacing w:after="0"/>
            </w:pPr>
            <w:r>
              <w:t>23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C8" w:rsidRDefault="00F12DC8" w:rsidP="008D4818">
            <w:pPr>
              <w:spacing w:after="0"/>
            </w:pPr>
          </w:p>
        </w:tc>
      </w:tr>
      <w:tr w:rsidR="00D82A1B" w:rsidTr="00D82A1B">
        <w:tc>
          <w:tcPr>
            <w:tcW w:w="10683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82A1B" w:rsidRDefault="00D82A1B" w:rsidP="008D4818">
            <w:pPr>
              <w:spacing w:after="0"/>
            </w:pPr>
          </w:p>
        </w:tc>
      </w:tr>
      <w:tr w:rsidR="00D82A1B" w:rsidTr="0009536F">
        <w:tc>
          <w:tcPr>
            <w:tcW w:w="1715" w:type="dxa"/>
            <w:gridSpan w:val="4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Spieler</w:t>
            </w:r>
          </w:p>
        </w:tc>
        <w:tc>
          <w:tcPr>
            <w:tcW w:w="3114" w:type="dxa"/>
            <w:gridSpan w:val="1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1233" w:type="dxa"/>
            <w:gridSpan w:val="5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Charakter</w:t>
            </w:r>
          </w:p>
        </w:tc>
        <w:tc>
          <w:tcPr>
            <w:tcW w:w="3329" w:type="dxa"/>
            <w:gridSpan w:val="8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791" w:type="dxa"/>
            <w:gridSpan w:val="4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Gw</w:t>
            </w:r>
          </w:p>
        </w:tc>
        <w:tc>
          <w:tcPr>
            <w:tcW w:w="501" w:type="dxa"/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295" w:type="dxa"/>
            <w:gridSpan w:val="3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In</w:t>
            </w:r>
          </w:p>
        </w:tc>
        <w:tc>
          <w:tcPr>
            <w:tcW w:w="538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1389" w:type="dxa"/>
            <w:gridSpan w:val="5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Resistenzen</w:t>
            </w:r>
          </w:p>
        </w:tc>
        <w:tc>
          <w:tcPr>
            <w:tcW w:w="1073" w:type="dxa"/>
            <w:gridSpan w:val="4"/>
            <w:vAlign w:val="bottom"/>
          </w:tcPr>
          <w:p w:rsidR="00D82A1B" w:rsidRDefault="00D82A1B" w:rsidP="0009536F">
            <w:pPr>
              <w:spacing w:after="0"/>
            </w:pPr>
            <w:r>
              <w:t xml:space="preserve">    /    /    </w:t>
            </w:r>
          </w:p>
        </w:tc>
        <w:tc>
          <w:tcPr>
            <w:tcW w:w="534" w:type="dxa"/>
            <w:gridSpan w:val="2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RK</w:t>
            </w:r>
          </w:p>
        </w:tc>
        <w:tc>
          <w:tcPr>
            <w:tcW w:w="582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982" w:type="dxa"/>
            <w:gridSpan w:val="3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Abwehr</w:t>
            </w:r>
          </w:p>
        </w:tc>
        <w:tc>
          <w:tcPr>
            <w:tcW w:w="894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  <w:r>
              <w:t>+</w:t>
            </w:r>
          </w:p>
        </w:tc>
        <w:tc>
          <w:tcPr>
            <w:tcW w:w="2439" w:type="dxa"/>
            <w:gridSpan w:val="6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mit Verteidigungswaffe</w:t>
            </w:r>
          </w:p>
        </w:tc>
        <w:tc>
          <w:tcPr>
            <w:tcW w:w="957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  <w:r>
              <w:t>+</w:t>
            </w:r>
          </w:p>
        </w:tc>
      </w:tr>
      <w:tr w:rsidR="00D82A1B" w:rsidTr="0009536F">
        <w:tc>
          <w:tcPr>
            <w:tcW w:w="1295" w:type="dxa"/>
            <w:gridSpan w:val="3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St</w:t>
            </w:r>
          </w:p>
        </w:tc>
        <w:tc>
          <w:tcPr>
            <w:tcW w:w="538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3237" w:type="dxa"/>
            <w:gridSpan w:val="12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Waffen mit EW und Schaden</w:t>
            </w:r>
          </w:p>
        </w:tc>
        <w:tc>
          <w:tcPr>
            <w:tcW w:w="5613" w:type="dxa"/>
            <w:gridSpan w:val="17"/>
            <w:tcBorders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295" w:type="dxa"/>
            <w:gridSpan w:val="3"/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B</w:t>
            </w:r>
          </w:p>
        </w:tc>
        <w:tc>
          <w:tcPr>
            <w:tcW w:w="538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8850" w:type="dxa"/>
            <w:gridSpan w:val="29"/>
            <w:tcBorders>
              <w:top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3794" w:type="dxa"/>
            <w:gridSpan w:val="13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Abenteuer- und Soziale Fertigkeiten</w:t>
            </w:r>
          </w:p>
        </w:tc>
        <w:tc>
          <w:tcPr>
            <w:tcW w:w="6889" w:type="dxa"/>
            <w:gridSpan w:val="22"/>
            <w:tcBorders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0683" w:type="dxa"/>
            <w:gridSpan w:val="35"/>
            <w:tcBorders>
              <w:top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2660" w:type="dxa"/>
            <w:gridSpan w:val="9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Zauber und EW-Zaubern</w:t>
            </w:r>
          </w:p>
        </w:tc>
        <w:tc>
          <w:tcPr>
            <w:tcW w:w="8023" w:type="dxa"/>
            <w:gridSpan w:val="26"/>
            <w:tcBorders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0683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Spielleiternotizen</w:t>
            </w:r>
          </w:p>
        </w:tc>
        <w:tc>
          <w:tcPr>
            <w:tcW w:w="8732" w:type="dxa"/>
            <w:gridSpan w:val="28"/>
            <w:tcBorders>
              <w:top w:val="single" w:sz="4" w:space="0" w:color="auto"/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0683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LP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D82A1B"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Ap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D728C5">
        <w:tc>
          <w:tcPr>
            <w:tcW w:w="10683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715" w:type="dxa"/>
            <w:gridSpan w:val="4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Spieler</w:t>
            </w:r>
          </w:p>
        </w:tc>
        <w:tc>
          <w:tcPr>
            <w:tcW w:w="3114" w:type="dxa"/>
            <w:gridSpan w:val="1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1233" w:type="dxa"/>
            <w:gridSpan w:val="5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Charakter</w:t>
            </w:r>
          </w:p>
        </w:tc>
        <w:tc>
          <w:tcPr>
            <w:tcW w:w="3329" w:type="dxa"/>
            <w:gridSpan w:val="8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791" w:type="dxa"/>
            <w:gridSpan w:val="4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Gw</w:t>
            </w:r>
          </w:p>
        </w:tc>
        <w:tc>
          <w:tcPr>
            <w:tcW w:w="501" w:type="dxa"/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295" w:type="dxa"/>
            <w:gridSpan w:val="3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In</w:t>
            </w:r>
          </w:p>
        </w:tc>
        <w:tc>
          <w:tcPr>
            <w:tcW w:w="538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1389" w:type="dxa"/>
            <w:gridSpan w:val="5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Resistenzen</w:t>
            </w:r>
          </w:p>
        </w:tc>
        <w:tc>
          <w:tcPr>
            <w:tcW w:w="1073" w:type="dxa"/>
            <w:gridSpan w:val="4"/>
            <w:vAlign w:val="bottom"/>
          </w:tcPr>
          <w:p w:rsidR="00D82A1B" w:rsidRDefault="00D82A1B" w:rsidP="0009536F">
            <w:pPr>
              <w:spacing w:after="0"/>
            </w:pPr>
            <w:r>
              <w:t xml:space="preserve">    /    /    </w:t>
            </w:r>
          </w:p>
        </w:tc>
        <w:tc>
          <w:tcPr>
            <w:tcW w:w="534" w:type="dxa"/>
            <w:gridSpan w:val="2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RK</w:t>
            </w:r>
          </w:p>
        </w:tc>
        <w:tc>
          <w:tcPr>
            <w:tcW w:w="582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982" w:type="dxa"/>
            <w:gridSpan w:val="3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Abwehr</w:t>
            </w:r>
          </w:p>
        </w:tc>
        <w:tc>
          <w:tcPr>
            <w:tcW w:w="894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  <w:r>
              <w:t>+</w:t>
            </w:r>
          </w:p>
        </w:tc>
        <w:tc>
          <w:tcPr>
            <w:tcW w:w="2439" w:type="dxa"/>
            <w:gridSpan w:val="6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mit Verteidigungswaffe</w:t>
            </w:r>
          </w:p>
        </w:tc>
        <w:tc>
          <w:tcPr>
            <w:tcW w:w="957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  <w:r>
              <w:t>+</w:t>
            </w:r>
          </w:p>
        </w:tc>
      </w:tr>
      <w:tr w:rsidR="00D82A1B" w:rsidTr="0009536F">
        <w:tc>
          <w:tcPr>
            <w:tcW w:w="1295" w:type="dxa"/>
            <w:gridSpan w:val="3"/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St</w:t>
            </w:r>
          </w:p>
        </w:tc>
        <w:tc>
          <w:tcPr>
            <w:tcW w:w="538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3237" w:type="dxa"/>
            <w:gridSpan w:val="12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82A1B" w:rsidRPr="00F12DC8" w:rsidRDefault="00D82A1B" w:rsidP="0009536F">
            <w:pPr>
              <w:spacing w:after="0"/>
              <w:rPr>
                <w:b/>
              </w:rPr>
            </w:pPr>
            <w:r w:rsidRPr="00F12DC8">
              <w:rPr>
                <w:b/>
              </w:rPr>
              <w:t>Waffen mit EW und Schaden</w:t>
            </w:r>
          </w:p>
        </w:tc>
        <w:tc>
          <w:tcPr>
            <w:tcW w:w="5613" w:type="dxa"/>
            <w:gridSpan w:val="17"/>
            <w:tcBorders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295" w:type="dxa"/>
            <w:gridSpan w:val="3"/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B</w:t>
            </w:r>
          </w:p>
        </w:tc>
        <w:tc>
          <w:tcPr>
            <w:tcW w:w="538" w:type="dxa"/>
            <w:gridSpan w:val="3"/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8850" w:type="dxa"/>
            <w:gridSpan w:val="29"/>
            <w:tcBorders>
              <w:top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3794" w:type="dxa"/>
            <w:gridSpan w:val="13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Abenteuer- und Soziale Fertigkeiten</w:t>
            </w:r>
          </w:p>
        </w:tc>
        <w:tc>
          <w:tcPr>
            <w:tcW w:w="6889" w:type="dxa"/>
            <w:gridSpan w:val="22"/>
            <w:tcBorders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0683" w:type="dxa"/>
            <w:gridSpan w:val="35"/>
            <w:tcBorders>
              <w:top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2660" w:type="dxa"/>
            <w:gridSpan w:val="9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Zauber und EW-Zaubern</w:t>
            </w:r>
          </w:p>
        </w:tc>
        <w:tc>
          <w:tcPr>
            <w:tcW w:w="8023" w:type="dxa"/>
            <w:gridSpan w:val="26"/>
            <w:tcBorders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0683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Spielleiternotizen</w:t>
            </w:r>
          </w:p>
        </w:tc>
        <w:tc>
          <w:tcPr>
            <w:tcW w:w="8732" w:type="dxa"/>
            <w:gridSpan w:val="28"/>
            <w:tcBorders>
              <w:top w:val="single" w:sz="4" w:space="0" w:color="auto"/>
              <w:bottom w:val="nil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10683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LP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  <w:tr w:rsidR="00D82A1B" w:rsidTr="0009536F">
        <w:tc>
          <w:tcPr>
            <w:tcW w:w="59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:rsidR="00D82A1B" w:rsidRPr="00D82A1B" w:rsidRDefault="00D82A1B" w:rsidP="0009536F">
            <w:pPr>
              <w:spacing w:after="0"/>
              <w:rPr>
                <w:b/>
              </w:rPr>
            </w:pPr>
            <w:r w:rsidRPr="00D82A1B">
              <w:rPr>
                <w:b/>
              </w:rPr>
              <w:t>Ap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bottom"/>
          </w:tcPr>
          <w:p w:rsidR="00D82A1B" w:rsidRDefault="00D82A1B" w:rsidP="0009536F">
            <w:pPr>
              <w:spacing w:after="0"/>
            </w:pPr>
          </w:p>
        </w:tc>
      </w:tr>
    </w:tbl>
    <w:p w:rsidR="00F913D3" w:rsidRDefault="00F913D3" w:rsidP="00F913D3">
      <w:pPr>
        <w:spacing w:after="0"/>
      </w:pPr>
    </w:p>
    <w:p w:rsidR="00F913D3" w:rsidRPr="00F913D3" w:rsidRDefault="00F913D3" w:rsidP="00F913D3"/>
    <w:sectPr w:rsidR="00F913D3" w:rsidRPr="00F913D3" w:rsidSect="00F913D3">
      <w:headerReference w:type="default" r:id="rId8"/>
      <w:type w:val="continuous"/>
      <w:pgSz w:w="11907" w:h="16839" w:code="9"/>
      <w:pgMar w:top="720" w:right="720" w:bottom="720" w:left="720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1E" w:rsidRDefault="00604F1E">
      <w:r>
        <w:separator/>
      </w:r>
    </w:p>
    <w:p w:rsidR="00604F1E" w:rsidRDefault="00604F1E"/>
    <w:p w:rsidR="00604F1E" w:rsidRDefault="00604F1E"/>
  </w:endnote>
  <w:endnote w:type="continuationSeparator" w:id="0">
    <w:p w:rsidR="00604F1E" w:rsidRDefault="00604F1E">
      <w:r>
        <w:continuationSeparator/>
      </w:r>
    </w:p>
    <w:p w:rsidR="00604F1E" w:rsidRDefault="00604F1E"/>
    <w:p w:rsidR="00604F1E" w:rsidRDefault="00604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line OT-Black">
    <w:altName w:val="Segoe UI Black"/>
    <w:charset w:val="00"/>
    <w:family w:val="swiss"/>
    <w:pitch w:val="variable"/>
    <w:sig w:usb0="00000001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1E" w:rsidRDefault="00604F1E">
      <w:r>
        <w:separator/>
      </w:r>
    </w:p>
    <w:p w:rsidR="00604F1E" w:rsidRDefault="00604F1E"/>
    <w:p w:rsidR="00604F1E" w:rsidRDefault="00604F1E"/>
  </w:footnote>
  <w:footnote w:type="continuationSeparator" w:id="0">
    <w:p w:rsidR="00604F1E" w:rsidRDefault="00604F1E">
      <w:r>
        <w:continuationSeparator/>
      </w:r>
    </w:p>
    <w:p w:rsidR="00604F1E" w:rsidRDefault="00604F1E"/>
    <w:p w:rsidR="00604F1E" w:rsidRDefault="00604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84" w:rsidRDefault="006A2384">
    <w:pPr>
      <w:framePr w:wrap="auto" w:hAnchor="text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D82A1B" w:rsidRPr="00D82A1B">
      <w:rPr>
        <w:b/>
        <w:noProof/>
      </w:rPr>
      <w:t>2</w:t>
    </w:r>
    <w:r>
      <w:fldChar w:fldCharType="end"/>
    </w:r>
  </w:p>
  <w:p w:rsidR="006A2384" w:rsidRDefault="006A2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6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D3"/>
    <w:rsid w:val="00065172"/>
    <w:rsid w:val="00096CD1"/>
    <w:rsid w:val="000D15A0"/>
    <w:rsid w:val="000E5E86"/>
    <w:rsid w:val="001F3150"/>
    <w:rsid w:val="00211ECC"/>
    <w:rsid w:val="00282683"/>
    <w:rsid w:val="002D3EF4"/>
    <w:rsid w:val="002D3FD4"/>
    <w:rsid w:val="00302722"/>
    <w:rsid w:val="0032607D"/>
    <w:rsid w:val="003B3D30"/>
    <w:rsid w:val="00455F9F"/>
    <w:rsid w:val="004B49B1"/>
    <w:rsid w:val="004F0310"/>
    <w:rsid w:val="004F23E8"/>
    <w:rsid w:val="005401AF"/>
    <w:rsid w:val="0058491C"/>
    <w:rsid w:val="005D7E8D"/>
    <w:rsid w:val="00604F1E"/>
    <w:rsid w:val="006A2384"/>
    <w:rsid w:val="006D5102"/>
    <w:rsid w:val="00707DFB"/>
    <w:rsid w:val="00871309"/>
    <w:rsid w:val="00925A3D"/>
    <w:rsid w:val="00932C25"/>
    <w:rsid w:val="00986DEC"/>
    <w:rsid w:val="00A101E0"/>
    <w:rsid w:val="00A755DA"/>
    <w:rsid w:val="00B95D2D"/>
    <w:rsid w:val="00BA645F"/>
    <w:rsid w:val="00C300B5"/>
    <w:rsid w:val="00C41229"/>
    <w:rsid w:val="00C66AA9"/>
    <w:rsid w:val="00CA00D1"/>
    <w:rsid w:val="00CF7F39"/>
    <w:rsid w:val="00D82A1B"/>
    <w:rsid w:val="00DB2263"/>
    <w:rsid w:val="00ED209B"/>
    <w:rsid w:val="00F12DC8"/>
    <w:rsid w:val="00F85CFC"/>
    <w:rsid w:val="00F913D3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5:docId w15:val="{6895D887-2871-4EEA-AE3A-D4AAA1B2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3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table" w:styleId="Tabellenraster">
    <w:name w:val="Table Grid"/>
    <w:basedOn w:val="NormaleTabelle"/>
    <w:uiPriority w:val="39"/>
    <w:rsid w:val="00F913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4006-57B8-49B3-943E-AE198228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Stubba, Marc (HFB-FW/46B)</dc:creator>
  <cp:lastModifiedBy>John</cp:lastModifiedBy>
  <cp:revision>3</cp:revision>
  <cp:lastPrinted>2012-01-10T13:50:00Z</cp:lastPrinted>
  <dcterms:created xsi:type="dcterms:W3CDTF">2016-03-12T08:04:00Z</dcterms:created>
  <dcterms:modified xsi:type="dcterms:W3CDTF">2016-03-12T08:05:00Z</dcterms:modified>
</cp:coreProperties>
</file>